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6210A">
      <w:pPr>
        <w:spacing w:line="420" w:lineRule="exact"/>
        <w:ind w:firstLine="562" w:firstLineChars="200"/>
        <w:jc w:val="center"/>
        <w:outlineLvl w:val="9"/>
        <w:rPr>
          <w:rFonts w:hint="eastAsia" w:ascii="仿宋" w:hAnsi="仿宋" w:eastAsia="仿宋" w:cs="仿宋"/>
          <w:b/>
          <w:color w:val="auto"/>
          <w:kern w:val="44"/>
          <w:sz w:val="28"/>
          <w:szCs w:val="28"/>
          <w:highlight w:val="none"/>
          <w:lang w:eastAsia="zh-CN"/>
        </w:rPr>
      </w:pPr>
    </w:p>
    <w:p w14:paraId="4B8F5F02">
      <w:pPr>
        <w:spacing w:line="420" w:lineRule="exact"/>
        <w:ind w:firstLine="562" w:firstLineChars="200"/>
        <w:jc w:val="center"/>
        <w:outlineLvl w:val="9"/>
        <w:rPr>
          <w:rFonts w:hint="eastAsia" w:ascii="仿宋" w:hAnsi="仿宋" w:eastAsia="仿宋" w:cs="仿宋"/>
          <w:b/>
          <w:color w:val="auto"/>
          <w:kern w:val="44"/>
          <w:sz w:val="28"/>
          <w:szCs w:val="28"/>
          <w:highlight w:val="none"/>
          <w:lang w:eastAsia="zh-CN"/>
        </w:rPr>
      </w:pPr>
      <w:r>
        <w:rPr>
          <w:rFonts w:hint="eastAsia" w:ascii="仿宋" w:hAnsi="仿宋" w:eastAsia="仿宋" w:cs="仿宋"/>
          <w:b/>
          <w:color w:val="auto"/>
          <w:kern w:val="44"/>
          <w:sz w:val="28"/>
          <w:szCs w:val="28"/>
          <w:highlight w:val="none"/>
          <w:lang w:eastAsia="zh-CN"/>
        </w:rPr>
        <w:t>河南省计量测试科学研究院宽频脉冲传导骚扰测试系统采购项目</w:t>
      </w:r>
    </w:p>
    <w:p w14:paraId="732C84CE">
      <w:pPr>
        <w:spacing w:line="420" w:lineRule="exact"/>
        <w:ind w:firstLine="562" w:firstLineChars="200"/>
        <w:jc w:val="center"/>
        <w:rPr>
          <w:rFonts w:hint="eastAsia" w:ascii="仿宋" w:hAnsi="仿宋" w:eastAsia="仿宋" w:cs="仿宋"/>
          <w:b/>
          <w:bCs/>
          <w:snapToGrid w:val="0"/>
          <w:color w:val="auto"/>
          <w:kern w:val="44"/>
          <w:sz w:val="28"/>
          <w:szCs w:val="28"/>
          <w:highlight w:val="none"/>
        </w:rPr>
      </w:pPr>
      <w:r>
        <w:rPr>
          <w:rFonts w:hint="eastAsia" w:ascii="仿宋" w:hAnsi="仿宋" w:eastAsia="仿宋" w:cs="仿宋"/>
          <w:b/>
          <w:color w:val="auto"/>
          <w:kern w:val="44"/>
          <w:sz w:val="28"/>
          <w:szCs w:val="28"/>
          <w:highlight w:val="none"/>
        </w:rPr>
        <w:t>招标公告</w:t>
      </w:r>
    </w:p>
    <w:p w14:paraId="0C4C0DF2">
      <w:pPr>
        <w:spacing w:line="420" w:lineRule="exact"/>
        <w:ind w:firstLine="422" w:firstLineChars="200"/>
        <w:rPr>
          <w:rFonts w:hint="eastAsia" w:ascii="仿宋" w:hAnsi="仿宋" w:eastAsia="仿宋" w:cs="仿宋"/>
          <w:b/>
          <w:bCs/>
          <w:snapToGrid w:val="0"/>
          <w:color w:val="auto"/>
          <w:kern w:val="44"/>
          <w:szCs w:val="21"/>
          <w:highlight w:val="none"/>
        </w:rPr>
      </w:pPr>
    </w:p>
    <w:p w14:paraId="0C7CBE34">
      <w:pPr>
        <w:spacing w:line="372" w:lineRule="auto"/>
        <w:ind w:firstLine="482" w:firstLineChars="200"/>
        <w:outlineLvl w:val="9"/>
        <w:rPr>
          <w:rFonts w:hint="eastAsia" w:ascii="仿宋" w:hAnsi="仿宋" w:eastAsia="仿宋" w:cs="仿宋"/>
          <w:b/>
          <w:bCs/>
          <w:snapToGrid w:val="0"/>
          <w:color w:val="auto"/>
          <w:kern w:val="44"/>
          <w:sz w:val="24"/>
          <w:szCs w:val="24"/>
          <w:highlight w:val="none"/>
        </w:rPr>
      </w:pPr>
      <w:r>
        <w:rPr>
          <w:rFonts w:hint="eastAsia" w:ascii="仿宋" w:hAnsi="仿宋" w:eastAsia="仿宋" w:cs="仿宋"/>
          <w:b/>
          <w:bCs/>
          <w:snapToGrid w:val="0"/>
          <w:color w:val="auto"/>
          <w:kern w:val="44"/>
          <w:sz w:val="24"/>
          <w:szCs w:val="24"/>
          <w:highlight w:val="none"/>
        </w:rPr>
        <w:t>项目概况</w:t>
      </w:r>
    </w:p>
    <w:p w14:paraId="059B34B2">
      <w:pPr>
        <w:spacing w:line="372" w:lineRule="auto"/>
        <w:ind w:firstLine="480" w:firstLineChars="200"/>
        <w:outlineLvl w:val="9"/>
        <w:rPr>
          <w:rFonts w:hint="eastAsia" w:ascii="仿宋" w:hAnsi="仿宋" w:eastAsia="仿宋" w:cs="仿宋"/>
          <w:snapToGrid w:val="0"/>
          <w:color w:val="auto"/>
          <w:kern w:val="44"/>
          <w:sz w:val="24"/>
          <w:szCs w:val="24"/>
          <w:highlight w:val="none"/>
          <w:lang w:val="en-US" w:eastAsia="zh-CN"/>
        </w:rPr>
      </w:pPr>
      <w:r>
        <w:rPr>
          <w:rFonts w:hint="eastAsia" w:ascii="仿宋" w:hAnsi="仿宋" w:eastAsia="仿宋" w:cs="仿宋"/>
          <w:snapToGrid w:val="0"/>
          <w:color w:val="auto"/>
          <w:kern w:val="44"/>
          <w:sz w:val="24"/>
          <w:szCs w:val="24"/>
          <w:highlight w:val="none"/>
          <w:lang w:val="en-US" w:eastAsia="zh-CN"/>
        </w:rPr>
        <w:t>河南省计量测试科学研究院宽频脉冲传导骚扰测试系统采购项目招标项目的潜在投标人应在登录河南省公共资源交易中心（hnsggzyjy.henan.gov.cn）获取招标文件，并于2025年03月27日09时00分（北京时间）前递交投标文件。</w:t>
      </w:r>
      <w:bookmarkStart w:id="0" w:name="_GoBack"/>
      <w:bookmarkEnd w:id="0"/>
    </w:p>
    <w:p w14:paraId="68115EA8">
      <w:pPr>
        <w:spacing w:line="372" w:lineRule="auto"/>
        <w:ind w:firstLine="482" w:firstLineChars="200"/>
        <w:outlineLvl w:val="9"/>
        <w:rPr>
          <w:rFonts w:hint="eastAsia" w:ascii="仿宋" w:hAnsi="仿宋" w:eastAsia="仿宋" w:cs="仿宋"/>
          <w:b/>
          <w:bCs/>
          <w:snapToGrid w:val="0"/>
          <w:color w:val="auto"/>
          <w:kern w:val="44"/>
          <w:sz w:val="24"/>
          <w:szCs w:val="24"/>
          <w:highlight w:val="none"/>
        </w:rPr>
      </w:pPr>
      <w:r>
        <w:rPr>
          <w:rFonts w:hint="eastAsia" w:ascii="仿宋" w:hAnsi="仿宋" w:eastAsia="仿宋" w:cs="仿宋"/>
          <w:b/>
          <w:bCs/>
          <w:snapToGrid w:val="0"/>
          <w:color w:val="auto"/>
          <w:kern w:val="44"/>
          <w:sz w:val="24"/>
          <w:szCs w:val="24"/>
          <w:highlight w:val="none"/>
        </w:rPr>
        <w:t>一、项目基本情况</w:t>
      </w:r>
    </w:p>
    <w:p w14:paraId="5AEE50CF">
      <w:pPr>
        <w:spacing w:line="372" w:lineRule="auto"/>
        <w:ind w:firstLine="480" w:firstLineChars="200"/>
        <w:outlineLvl w:val="9"/>
        <w:rPr>
          <w:rFonts w:hint="eastAsia" w:ascii="仿宋" w:hAnsi="仿宋" w:eastAsia="仿宋" w:cs="仿宋"/>
          <w:snapToGrid w:val="0"/>
          <w:color w:val="auto"/>
          <w:kern w:val="44"/>
          <w:sz w:val="24"/>
          <w:szCs w:val="24"/>
          <w:highlight w:val="none"/>
          <w:lang w:eastAsia="zh-CN"/>
        </w:rPr>
      </w:pPr>
      <w:r>
        <w:rPr>
          <w:rFonts w:hint="eastAsia" w:ascii="仿宋" w:hAnsi="仿宋" w:eastAsia="仿宋" w:cs="仿宋"/>
          <w:snapToGrid w:val="0"/>
          <w:color w:val="auto"/>
          <w:kern w:val="44"/>
          <w:sz w:val="24"/>
          <w:szCs w:val="24"/>
          <w:highlight w:val="none"/>
        </w:rPr>
        <w:t>1、项目编号：豫财招标采购-2025-134</w:t>
      </w:r>
    </w:p>
    <w:p w14:paraId="3005E348">
      <w:pPr>
        <w:spacing w:line="372" w:lineRule="auto"/>
        <w:ind w:firstLine="480" w:firstLineChars="200"/>
        <w:outlineLvl w:val="9"/>
        <w:rPr>
          <w:rFonts w:hint="eastAsia" w:ascii="仿宋" w:hAnsi="仿宋" w:eastAsia="仿宋" w:cs="仿宋"/>
          <w:snapToGrid w:val="0"/>
          <w:color w:val="auto"/>
          <w:kern w:val="44"/>
          <w:sz w:val="24"/>
          <w:szCs w:val="24"/>
          <w:highlight w:val="none"/>
          <w:lang w:eastAsia="zh-CN"/>
        </w:rPr>
      </w:pPr>
      <w:r>
        <w:rPr>
          <w:rFonts w:hint="eastAsia" w:ascii="仿宋" w:hAnsi="仿宋" w:eastAsia="仿宋" w:cs="仿宋"/>
          <w:snapToGrid w:val="0"/>
          <w:color w:val="auto"/>
          <w:kern w:val="44"/>
          <w:sz w:val="24"/>
          <w:szCs w:val="24"/>
          <w:highlight w:val="none"/>
        </w:rPr>
        <w:t>2、项目名称：</w:t>
      </w:r>
      <w:r>
        <w:rPr>
          <w:rFonts w:hint="eastAsia" w:ascii="仿宋" w:hAnsi="仿宋" w:eastAsia="仿宋" w:cs="仿宋"/>
          <w:color w:val="auto"/>
          <w:kern w:val="44"/>
          <w:sz w:val="24"/>
          <w:szCs w:val="24"/>
          <w:highlight w:val="none"/>
          <w:lang w:eastAsia="zh-CN"/>
        </w:rPr>
        <w:t>河南省计量测试科学研究院宽频脉冲传导骚扰测试系统采购项目</w:t>
      </w:r>
    </w:p>
    <w:p w14:paraId="43B6AE2C">
      <w:pPr>
        <w:spacing w:line="372" w:lineRule="auto"/>
        <w:ind w:firstLine="480" w:firstLineChars="200"/>
        <w:outlineLvl w:val="9"/>
        <w:rPr>
          <w:rFonts w:hint="eastAsia" w:ascii="仿宋" w:hAnsi="仿宋" w:eastAsia="仿宋" w:cs="仿宋"/>
          <w:snapToGrid w:val="0"/>
          <w:color w:val="auto"/>
          <w:kern w:val="44"/>
          <w:sz w:val="24"/>
          <w:szCs w:val="24"/>
          <w:highlight w:val="none"/>
        </w:rPr>
      </w:pPr>
      <w:r>
        <w:rPr>
          <w:rFonts w:hint="eastAsia" w:ascii="仿宋" w:hAnsi="仿宋" w:eastAsia="仿宋" w:cs="仿宋"/>
          <w:snapToGrid w:val="0"/>
          <w:color w:val="auto"/>
          <w:kern w:val="44"/>
          <w:sz w:val="24"/>
          <w:szCs w:val="24"/>
          <w:highlight w:val="none"/>
        </w:rPr>
        <w:t xml:space="preserve">3、采购方式：公开招标 </w:t>
      </w:r>
    </w:p>
    <w:p w14:paraId="1EB22E43">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snapToGrid w:val="0"/>
          <w:color w:val="auto"/>
          <w:kern w:val="44"/>
          <w:sz w:val="24"/>
          <w:szCs w:val="24"/>
          <w:highlight w:val="none"/>
        </w:rPr>
        <w:t>4、预算金额：</w:t>
      </w:r>
      <w:r>
        <w:rPr>
          <w:rFonts w:hint="eastAsia" w:ascii="仿宋" w:hAnsi="仿宋" w:eastAsia="仿宋" w:cs="仿宋"/>
          <w:snapToGrid w:val="0"/>
          <w:color w:val="auto"/>
          <w:kern w:val="44"/>
          <w:sz w:val="24"/>
          <w:szCs w:val="24"/>
          <w:highlight w:val="none"/>
          <w:lang w:val="en-US" w:eastAsia="zh-CN"/>
        </w:rPr>
        <w:t>1180000.00</w:t>
      </w:r>
      <w:r>
        <w:rPr>
          <w:rFonts w:hint="eastAsia" w:ascii="仿宋" w:hAnsi="仿宋" w:eastAsia="仿宋" w:cs="仿宋"/>
          <w:snapToGrid w:val="0"/>
          <w:color w:val="auto"/>
          <w:kern w:val="44"/>
          <w:sz w:val="24"/>
          <w:szCs w:val="24"/>
          <w:highlight w:val="none"/>
        </w:rPr>
        <w:t>元</w:t>
      </w:r>
      <w:r>
        <w:rPr>
          <w:rFonts w:hint="eastAsia" w:ascii="仿宋" w:hAnsi="仿宋" w:eastAsia="仿宋" w:cs="仿宋"/>
          <w:snapToGrid w:val="0"/>
          <w:color w:val="auto"/>
          <w:kern w:val="44"/>
          <w:sz w:val="24"/>
          <w:szCs w:val="24"/>
          <w:highlight w:val="none"/>
          <w:lang w:val="en-US" w:eastAsia="zh-CN"/>
        </w:rPr>
        <w:t xml:space="preserve">                </w:t>
      </w:r>
      <w:r>
        <w:rPr>
          <w:rFonts w:hint="eastAsia" w:ascii="仿宋" w:hAnsi="仿宋" w:eastAsia="仿宋" w:cs="仿宋"/>
          <w:snapToGrid w:val="0"/>
          <w:color w:val="auto"/>
          <w:kern w:val="44"/>
          <w:sz w:val="24"/>
          <w:szCs w:val="24"/>
          <w:highlight w:val="none"/>
        </w:rPr>
        <w:t>最高限价：</w:t>
      </w:r>
      <w:r>
        <w:rPr>
          <w:rFonts w:hint="eastAsia" w:ascii="仿宋" w:hAnsi="仿宋" w:eastAsia="仿宋" w:cs="仿宋"/>
          <w:snapToGrid w:val="0"/>
          <w:color w:val="auto"/>
          <w:kern w:val="44"/>
          <w:sz w:val="24"/>
          <w:szCs w:val="24"/>
          <w:highlight w:val="none"/>
          <w:lang w:val="en-US" w:eastAsia="zh-CN"/>
        </w:rPr>
        <w:t>1180000.00</w:t>
      </w:r>
      <w:r>
        <w:rPr>
          <w:rFonts w:hint="eastAsia" w:ascii="仿宋" w:hAnsi="仿宋" w:eastAsia="仿宋" w:cs="仿宋"/>
          <w:snapToGrid w:val="0"/>
          <w:color w:val="auto"/>
          <w:kern w:val="44"/>
          <w:sz w:val="24"/>
          <w:szCs w:val="24"/>
          <w:highlight w:val="none"/>
        </w:rPr>
        <w:t>元</w:t>
      </w:r>
    </w:p>
    <w:tbl>
      <w:tblPr>
        <w:tblStyle w:val="8"/>
        <w:tblW w:w="9736"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86"/>
        <w:gridCol w:w="3055"/>
        <w:gridCol w:w="1527"/>
        <w:gridCol w:w="1704"/>
      </w:tblGrid>
      <w:tr w14:paraId="38C3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64" w:type="dxa"/>
            <w:noWrap w:val="0"/>
            <w:vAlign w:val="center"/>
          </w:tcPr>
          <w:p w14:paraId="374DDB10">
            <w:pPr>
              <w:spacing w:line="372" w:lineRule="auto"/>
              <w:jc w:val="center"/>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序号</w:t>
            </w:r>
          </w:p>
        </w:tc>
        <w:tc>
          <w:tcPr>
            <w:tcW w:w="2686" w:type="dxa"/>
            <w:noWrap w:val="0"/>
            <w:vAlign w:val="center"/>
          </w:tcPr>
          <w:p w14:paraId="3817A470">
            <w:pPr>
              <w:spacing w:line="372" w:lineRule="auto"/>
              <w:jc w:val="center"/>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包号</w:t>
            </w:r>
          </w:p>
        </w:tc>
        <w:tc>
          <w:tcPr>
            <w:tcW w:w="3055" w:type="dxa"/>
            <w:noWrap w:val="0"/>
            <w:vAlign w:val="center"/>
          </w:tcPr>
          <w:p w14:paraId="23E7CBE5">
            <w:pPr>
              <w:spacing w:line="372" w:lineRule="auto"/>
              <w:jc w:val="center"/>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包名称</w:t>
            </w:r>
          </w:p>
        </w:tc>
        <w:tc>
          <w:tcPr>
            <w:tcW w:w="1527" w:type="dxa"/>
            <w:noWrap w:val="0"/>
            <w:vAlign w:val="center"/>
          </w:tcPr>
          <w:p w14:paraId="1F942FAE">
            <w:pPr>
              <w:spacing w:line="372" w:lineRule="auto"/>
              <w:jc w:val="center"/>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包预算（</w:t>
            </w:r>
            <w:r>
              <w:rPr>
                <w:rFonts w:hint="eastAsia" w:ascii="仿宋" w:hAnsi="仿宋" w:eastAsia="仿宋" w:cs="仿宋"/>
                <w:snapToGrid w:val="0"/>
                <w:color w:val="auto"/>
                <w:kern w:val="44"/>
                <w:sz w:val="24"/>
                <w:szCs w:val="24"/>
                <w:highlight w:val="none"/>
              </w:rPr>
              <w:t>元</w:t>
            </w:r>
            <w:r>
              <w:rPr>
                <w:rFonts w:hint="eastAsia" w:ascii="仿宋" w:hAnsi="仿宋" w:eastAsia="仿宋" w:cs="仿宋"/>
                <w:color w:val="auto"/>
                <w:kern w:val="44"/>
                <w:sz w:val="24"/>
                <w:szCs w:val="24"/>
                <w:highlight w:val="none"/>
              </w:rPr>
              <w:t>）</w:t>
            </w:r>
          </w:p>
        </w:tc>
        <w:tc>
          <w:tcPr>
            <w:tcW w:w="1704" w:type="dxa"/>
            <w:noWrap w:val="0"/>
            <w:vAlign w:val="center"/>
          </w:tcPr>
          <w:p w14:paraId="79EBF0D2">
            <w:pPr>
              <w:spacing w:line="372" w:lineRule="auto"/>
              <w:jc w:val="center"/>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包最高限价（</w:t>
            </w:r>
            <w:r>
              <w:rPr>
                <w:rFonts w:hint="eastAsia" w:ascii="仿宋" w:hAnsi="仿宋" w:eastAsia="仿宋" w:cs="仿宋"/>
                <w:snapToGrid w:val="0"/>
                <w:color w:val="auto"/>
                <w:kern w:val="44"/>
                <w:sz w:val="24"/>
                <w:szCs w:val="24"/>
                <w:highlight w:val="none"/>
              </w:rPr>
              <w:t>元</w:t>
            </w:r>
            <w:r>
              <w:rPr>
                <w:rFonts w:hint="eastAsia" w:ascii="仿宋" w:hAnsi="仿宋" w:eastAsia="仿宋" w:cs="仿宋"/>
                <w:color w:val="auto"/>
                <w:kern w:val="44"/>
                <w:sz w:val="24"/>
                <w:szCs w:val="24"/>
                <w:highlight w:val="none"/>
              </w:rPr>
              <w:t>）</w:t>
            </w:r>
          </w:p>
        </w:tc>
      </w:tr>
      <w:tr w14:paraId="5DDE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64" w:type="dxa"/>
            <w:noWrap w:val="0"/>
            <w:vAlign w:val="center"/>
          </w:tcPr>
          <w:p w14:paraId="439FA359">
            <w:pPr>
              <w:spacing w:line="372" w:lineRule="auto"/>
              <w:ind w:firstLine="240" w:firstLineChars="1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1</w:t>
            </w:r>
          </w:p>
        </w:tc>
        <w:tc>
          <w:tcPr>
            <w:tcW w:w="2686" w:type="dxa"/>
            <w:noWrap w:val="0"/>
            <w:vAlign w:val="center"/>
          </w:tcPr>
          <w:p w14:paraId="15DD6F1F">
            <w:pPr>
              <w:spacing w:line="372" w:lineRule="auto"/>
              <w:jc w:val="center"/>
              <w:outlineLvl w:val="9"/>
              <w:rPr>
                <w:rFonts w:hint="eastAsia" w:ascii="仿宋" w:hAnsi="仿宋" w:eastAsia="仿宋" w:cs="仿宋"/>
                <w:color w:val="auto"/>
                <w:kern w:val="44"/>
                <w:sz w:val="24"/>
                <w:szCs w:val="24"/>
                <w:highlight w:val="none"/>
                <w:lang w:eastAsia="zh-CN"/>
              </w:rPr>
            </w:pPr>
            <w:r>
              <w:rPr>
                <w:rFonts w:hint="eastAsia" w:ascii="仿宋" w:hAnsi="仿宋" w:eastAsia="仿宋" w:cs="仿宋"/>
                <w:color w:val="auto"/>
                <w:kern w:val="44"/>
                <w:sz w:val="24"/>
                <w:szCs w:val="24"/>
                <w:highlight w:val="none"/>
                <w:lang w:eastAsia="zh-CN"/>
              </w:rPr>
              <w:t>豫政采(2)20250201-1</w:t>
            </w:r>
          </w:p>
        </w:tc>
        <w:tc>
          <w:tcPr>
            <w:tcW w:w="3055" w:type="dxa"/>
            <w:noWrap w:val="0"/>
            <w:vAlign w:val="center"/>
          </w:tcPr>
          <w:p w14:paraId="66F1C11A">
            <w:pPr>
              <w:spacing w:line="372" w:lineRule="auto"/>
              <w:jc w:val="center"/>
              <w:outlineLvl w:val="9"/>
              <w:rPr>
                <w:rFonts w:hint="eastAsia" w:ascii="仿宋" w:hAnsi="仿宋" w:eastAsia="仿宋" w:cs="仿宋"/>
                <w:color w:val="auto"/>
                <w:kern w:val="44"/>
                <w:sz w:val="24"/>
                <w:szCs w:val="24"/>
                <w:highlight w:val="none"/>
                <w:lang w:eastAsia="zh-CN"/>
              </w:rPr>
            </w:pPr>
            <w:r>
              <w:rPr>
                <w:rFonts w:hint="eastAsia" w:ascii="仿宋" w:hAnsi="仿宋" w:eastAsia="仿宋" w:cs="仿宋"/>
                <w:color w:val="auto"/>
                <w:kern w:val="44"/>
                <w:sz w:val="24"/>
                <w:szCs w:val="24"/>
                <w:highlight w:val="none"/>
                <w:lang w:eastAsia="zh-CN"/>
              </w:rPr>
              <w:t>河南省计量测试科学研究院宽频脉冲传导骚扰测试系统采购项目</w:t>
            </w:r>
          </w:p>
        </w:tc>
        <w:tc>
          <w:tcPr>
            <w:tcW w:w="1527" w:type="dxa"/>
            <w:noWrap w:val="0"/>
            <w:vAlign w:val="center"/>
          </w:tcPr>
          <w:p w14:paraId="2224B059">
            <w:pPr>
              <w:spacing w:line="372" w:lineRule="auto"/>
              <w:jc w:val="center"/>
              <w:outlineLvl w:val="9"/>
              <w:rPr>
                <w:rFonts w:hint="eastAsia" w:ascii="仿宋" w:hAnsi="仿宋" w:eastAsia="仿宋" w:cs="仿宋"/>
                <w:color w:val="auto"/>
                <w:kern w:val="44"/>
                <w:sz w:val="24"/>
                <w:szCs w:val="24"/>
                <w:highlight w:val="none"/>
              </w:rPr>
            </w:pPr>
            <w:r>
              <w:rPr>
                <w:rFonts w:hint="eastAsia" w:ascii="仿宋" w:hAnsi="仿宋" w:eastAsia="仿宋" w:cs="仿宋"/>
                <w:snapToGrid w:val="0"/>
                <w:color w:val="auto"/>
                <w:kern w:val="44"/>
                <w:sz w:val="24"/>
                <w:szCs w:val="24"/>
                <w:highlight w:val="none"/>
                <w:lang w:val="en-US" w:eastAsia="zh-CN"/>
              </w:rPr>
              <w:t>1180000.00</w:t>
            </w:r>
          </w:p>
        </w:tc>
        <w:tc>
          <w:tcPr>
            <w:tcW w:w="1704" w:type="dxa"/>
            <w:noWrap w:val="0"/>
            <w:vAlign w:val="center"/>
          </w:tcPr>
          <w:p w14:paraId="77749D04">
            <w:pPr>
              <w:spacing w:line="372" w:lineRule="auto"/>
              <w:jc w:val="center"/>
              <w:outlineLvl w:val="9"/>
              <w:rPr>
                <w:rFonts w:hint="eastAsia" w:ascii="仿宋" w:hAnsi="仿宋" w:eastAsia="仿宋" w:cs="仿宋"/>
                <w:color w:val="auto"/>
                <w:kern w:val="44"/>
                <w:sz w:val="24"/>
                <w:szCs w:val="24"/>
                <w:highlight w:val="none"/>
              </w:rPr>
            </w:pPr>
            <w:r>
              <w:rPr>
                <w:rFonts w:hint="eastAsia" w:ascii="仿宋" w:hAnsi="仿宋" w:eastAsia="仿宋" w:cs="仿宋"/>
                <w:snapToGrid w:val="0"/>
                <w:color w:val="auto"/>
                <w:kern w:val="44"/>
                <w:sz w:val="24"/>
                <w:szCs w:val="24"/>
                <w:highlight w:val="none"/>
                <w:lang w:val="en-US" w:eastAsia="zh-CN"/>
              </w:rPr>
              <w:t>1180000.00</w:t>
            </w:r>
          </w:p>
        </w:tc>
      </w:tr>
    </w:tbl>
    <w:p w14:paraId="59673769">
      <w:pPr>
        <w:spacing w:line="372" w:lineRule="auto"/>
        <w:ind w:firstLine="480" w:firstLineChars="200"/>
        <w:outlineLvl w:val="9"/>
        <w:rPr>
          <w:rFonts w:hint="eastAsia" w:ascii="仿宋" w:hAnsi="仿宋" w:eastAsia="仿宋" w:cs="仿宋"/>
          <w:snapToGrid w:val="0"/>
          <w:color w:val="auto"/>
          <w:kern w:val="44"/>
          <w:sz w:val="24"/>
          <w:szCs w:val="24"/>
          <w:highlight w:val="none"/>
        </w:rPr>
      </w:pPr>
      <w:r>
        <w:rPr>
          <w:rFonts w:hint="eastAsia" w:ascii="仿宋" w:hAnsi="仿宋" w:eastAsia="仿宋" w:cs="仿宋"/>
          <w:snapToGrid w:val="0"/>
          <w:color w:val="auto"/>
          <w:kern w:val="44"/>
          <w:sz w:val="24"/>
          <w:szCs w:val="24"/>
          <w:highlight w:val="none"/>
        </w:rPr>
        <w:t>5、采购需求（包括但不限于标的的名称、数量、简要技术需求或服务要求等）</w:t>
      </w:r>
    </w:p>
    <w:p w14:paraId="7FF3308E">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5.1招标范围：本项目为</w:t>
      </w:r>
      <w:r>
        <w:rPr>
          <w:rFonts w:hint="eastAsia" w:ascii="仿宋" w:hAnsi="仿宋" w:eastAsia="仿宋" w:cs="仿宋"/>
          <w:color w:val="auto"/>
          <w:kern w:val="44"/>
          <w:sz w:val="24"/>
          <w:szCs w:val="24"/>
          <w:highlight w:val="none"/>
          <w:lang w:eastAsia="zh-CN"/>
        </w:rPr>
        <w:t>河南省计量测试科学研究院宽频脉冲传导骚扰测试系统采购项目</w:t>
      </w:r>
      <w:r>
        <w:rPr>
          <w:rFonts w:hint="eastAsia" w:ascii="仿宋" w:hAnsi="仿宋" w:eastAsia="仿宋" w:cs="仿宋"/>
          <w:color w:val="auto"/>
          <w:kern w:val="44"/>
          <w:sz w:val="24"/>
          <w:szCs w:val="24"/>
          <w:highlight w:val="none"/>
        </w:rPr>
        <w:t>，</w:t>
      </w:r>
      <w:r>
        <w:rPr>
          <w:rFonts w:hint="eastAsia" w:ascii="仿宋" w:hAnsi="仿宋" w:eastAsia="仿宋" w:cs="仿宋"/>
          <w:color w:val="auto"/>
          <w:sz w:val="24"/>
          <w:szCs w:val="24"/>
          <w:highlight w:val="none"/>
          <w:lang w:val="zh-CN"/>
        </w:rPr>
        <w:t>包括：矢量信号发生器1台、频谱分析仪1台、预放大器1个、耦合去耦网络</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个，测试系统软件及附件1套，</w:t>
      </w:r>
      <w:r>
        <w:rPr>
          <w:rFonts w:hint="eastAsia" w:ascii="仿宋" w:hAnsi="仿宋" w:eastAsia="仿宋" w:cs="仿宋"/>
          <w:color w:val="auto"/>
          <w:kern w:val="44"/>
          <w:sz w:val="24"/>
          <w:szCs w:val="24"/>
          <w:highlight w:val="none"/>
        </w:rPr>
        <w:t>以及相关配套设施的设计、制造、测试、安装调试、验收及质保售后服务等工作；</w:t>
      </w:r>
    </w:p>
    <w:p w14:paraId="11FDC786">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5.</w:t>
      </w:r>
      <w:r>
        <w:rPr>
          <w:rFonts w:hint="eastAsia" w:ascii="仿宋" w:hAnsi="仿宋" w:eastAsia="仿宋" w:cs="仿宋"/>
          <w:color w:val="auto"/>
          <w:kern w:val="44"/>
          <w:sz w:val="24"/>
          <w:szCs w:val="24"/>
          <w:highlight w:val="none"/>
          <w:lang w:val="en-US" w:eastAsia="zh-CN"/>
        </w:rPr>
        <w:t>2</w:t>
      </w:r>
      <w:r>
        <w:rPr>
          <w:rFonts w:hint="eastAsia" w:ascii="仿宋" w:hAnsi="仿宋" w:eastAsia="仿宋" w:cs="仿宋"/>
          <w:color w:val="auto"/>
          <w:kern w:val="44"/>
          <w:sz w:val="24"/>
          <w:szCs w:val="24"/>
          <w:highlight w:val="none"/>
        </w:rPr>
        <w:t>标包划分：本次招标项目共划分1个包；</w:t>
      </w:r>
    </w:p>
    <w:p w14:paraId="41A530C7">
      <w:pPr>
        <w:spacing w:line="372" w:lineRule="auto"/>
        <w:ind w:firstLine="480" w:firstLineChars="200"/>
        <w:outlineLvl w:val="9"/>
        <w:rPr>
          <w:rFonts w:hint="eastAsia" w:ascii="仿宋" w:hAnsi="仿宋" w:eastAsia="仿宋" w:cs="仿宋"/>
          <w:color w:val="auto"/>
          <w:kern w:val="44"/>
          <w:sz w:val="24"/>
          <w:szCs w:val="24"/>
          <w:highlight w:val="none"/>
          <w:lang w:eastAsia="zh-CN"/>
        </w:rPr>
      </w:pPr>
      <w:r>
        <w:rPr>
          <w:rFonts w:hint="eastAsia" w:ascii="仿宋" w:hAnsi="仿宋" w:eastAsia="仿宋" w:cs="仿宋"/>
          <w:color w:val="auto"/>
          <w:kern w:val="44"/>
          <w:sz w:val="24"/>
          <w:szCs w:val="24"/>
          <w:highlight w:val="none"/>
        </w:rPr>
        <w:t>5.</w:t>
      </w:r>
      <w:r>
        <w:rPr>
          <w:rFonts w:hint="eastAsia" w:ascii="仿宋" w:hAnsi="仿宋" w:eastAsia="仿宋" w:cs="仿宋"/>
          <w:color w:val="auto"/>
          <w:kern w:val="44"/>
          <w:sz w:val="24"/>
          <w:szCs w:val="24"/>
          <w:highlight w:val="none"/>
          <w:lang w:val="en-US" w:eastAsia="zh-CN"/>
        </w:rPr>
        <w:t>3</w:t>
      </w:r>
      <w:r>
        <w:rPr>
          <w:rFonts w:hint="eastAsia" w:ascii="仿宋" w:hAnsi="仿宋" w:eastAsia="仿宋" w:cs="仿宋"/>
          <w:color w:val="auto"/>
          <w:kern w:val="44"/>
          <w:sz w:val="24"/>
          <w:szCs w:val="24"/>
          <w:highlight w:val="none"/>
        </w:rPr>
        <w:t>交付时间：</w:t>
      </w:r>
      <w:r>
        <w:rPr>
          <w:rFonts w:hint="eastAsia" w:ascii="仿宋" w:hAnsi="仿宋" w:eastAsia="仿宋" w:cs="仿宋"/>
          <w:color w:val="auto"/>
          <w:kern w:val="44"/>
          <w:sz w:val="24"/>
          <w:szCs w:val="24"/>
          <w:highlight w:val="none"/>
          <w:lang w:val="en-US" w:eastAsia="zh-CN"/>
        </w:rPr>
        <w:t>210日历天</w:t>
      </w:r>
      <w:r>
        <w:rPr>
          <w:rFonts w:hint="eastAsia" w:ascii="仿宋" w:hAnsi="仿宋" w:eastAsia="仿宋" w:cs="仿宋"/>
          <w:color w:val="auto"/>
          <w:kern w:val="44"/>
          <w:sz w:val="24"/>
          <w:szCs w:val="24"/>
          <w:highlight w:val="none"/>
          <w:lang w:eastAsia="zh-CN"/>
        </w:rPr>
        <w:t>；</w:t>
      </w:r>
    </w:p>
    <w:p w14:paraId="3D813B61">
      <w:pPr>
        <w:spacing w:line="372" w:lineRule="auto"/>
        <w:ind w:firstLine="480" w:firstLineChars="200"/>
        <w:outlineLvl w:val="9"/>
        <w:rPr>
          <w:rFonts w:hint="eastAsia" w:ascii="仿宋" w:hAnsi="仿宋" w:eastAsia="仿宋" w:cs="仿宋"/>
          <w:color w:val="auto"/>
          <w:kern w:val="44"/>
          <w:sz w:val="24"/>
          <w:szCs w:val="24"/>
          <w:highlight w:val="none"/>
          <w:lang w:eastAsia="zh-CN"/>
        </w:rPr>
      </w:pPr>
      <w:r>
        <w:rPr>
          <w:rFonts w:hint="eastAsia" w:ascii="仿宋" w:hAnsi="仿宋" w:eastAsia="仿宋" w:cs="仿宋"/>
          <w:color w:val="auto"/>
          <w:kern w:val="44"/>
          <w:sz w:val="24"/>
          <w:szCs w:val="24"/>
          <w:highlight w:val="none"/>
        </w:rPr>
        <w:t>5.</w:t>
      </w:r>
      <w:r>
        <w:rPr>
          <w:rFonts w:hint="eastAsia" w:ascii="仿宋" w:hAnsi="仿宋" w:eastAsia="仿宋" w:cs="仿宋"/>
          <w:color w:val="auto"/>
          <w:kern w:val="44"/>
          <w:sz w:val="24"/>
          <w:szCs w:val="24"/>
          <w:highlight w:val="none"/>
          <w:lang w:val="en-US" w:eastAsia="zh-CN"/>
        </w:rPr>
        <w:t>4交货</w:t>
      </w:r>
      <w:r>
        <w:rPr>
          <w:rFonts w:hint="eastAsia" w:ascii="仿宋" w:hAnsi="仿宋" w:eastAsia="仿宋" w:cs="仿宋"/>
          <w:color w:val="auto"/>
          <w:kern w:val="44"/>
          <w:sz w:val="24"/>
          <w:szCs w:val="24"/>
          <w:highlight w:val="none"/>
        </w:rPr>
        <w:t>地点：</w:t>
      </w:r>
      <w:r>
        <w:rPr>
          <w:rFonts w:hint="eastAsia" w:ascii="仿宋" w:hAnsi="仿宋" w:eastAsia="仿宋" w:cs="仿宋"/>
          <w:snapToGrid w:val="0"/>
          <w:color w:val="auto"/>
          <w:kern w:val="44"/>
          <w:sz w:val="24"/>
          <w:szCs w:val="24"/>
          <w:highlight w:val="none"/>
        </w:rPr>
        <w:t>河南省新乡市平原新区秦岭路1号4号检测楼209实验室</w:t>
      </w:r>
      <w:r>
        <w:rPr>
          <w:rFonts w:hint="eastAsia" w:ascii="仿宋" w:hAnsi="仿宋" w:eastAsia="仿宋" w:cs="仿宋"/>
          <w:snapToGrid w:val="0"/>
          <w:color w:val="auto"/>
          <w:kern w:val="44"/>
          <w:sz w:val="24"/>
          <w:szCs w:val="24"/>
          <w:highlight w:val="none"/>
          <w:lang w:eastAsia="zh-CN"/>
        </w:rPr>
        <w:t>；</w:t>
      </w:r>
    </w:p>
    <w:p w14:paraId="2BB865C8">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lang w:val="en-US" w:eastAsia="zh-CN"/>
        </w:rPr>
        <w:t>5.5</w:t>
      </w:r>
      <w:r>
        <w:rPr>
          <w:rFonts w:hint="eastAsia" w:ascii="仿宋" w:hAnsi="仿宋" w:eastAsia="仿宋" w:cs="仿宋"/>
          <w:color w:val="auto"/>
          <w:kern w:val="44"/>
          <w:sz w:val="24"/>
          <w:szCs w:val="24"/>
          <w:highlight w:val="none"/>
        </w:rPr>
        <w:t>质量要求：符合国家现行验收规范和标准，满足采购人的相关要求；</w:t>
      </w:r>
    </w:p>
    <w:p w14:paraId="1C8D9396">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lang w:val="en-US" w:eastAsia="zh-CN"/>
        </w:rPr>
        <w:t>5.6质保期：提供测试设备和系统自验收完成之日起一年的质保期。</w:t>
      </w:r>
    </w:p>
    <w:p w14:paraId="6FEC3579">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 xml:space="preserve">6、合同履行期限：自合同签订至质保期结束； </w:t>
      </w:r>
    </w:p>
    <w:p w14:paraId="38F3EFB3">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7、本项目是否接受联合体投标：否；</w:t>
      </w:r>
    </w:p>
    <w:p w14:paraId="3D81FA8A">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8、是否接受进口产品：</w:t>
      </w:r>
      <w:r>
        <w:rPr>
          <w:rFonts w:hint="eastAsia" w:ascii="仿宋" w:hAnsi="仿宋" w:eastAsia="仿宋" w:cs="仿宋"/>
          <w:color w:val="auto"/>
          <w:kern w:val="44"/>
          <w:sz w:val="24"/>
          <w:szCs w:val="24"/>
          <w:highlight w:val="none"/>
          <w:lang w:val="en-US" w:eastAsia="zh-CN"/>
        </w:rPr>
        <w:t>是</w:t>
      </w:r>
      <w:r>
        <w:rPr>
          <w:rFonts w:hint="eastAsia" w:ascii="仿宋" w:hAnsi="仿宋" w:eastAsia="仿宋" w:cs="仿宋"/>
          <w:color w:val="auto"/>
          <w:kern w:val="44"/>
          <w:sz w:val="24"/>
          <w:szCs w:val="24"/>
          <w:highlight w:val="none"/>
        </w:rPr>
        <w:t>；</w:t>
      </w:r>
    </w:p>
    <w:p w14:paraId="45B0B7B1">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9、是否专门面向中小企业采购：否。</w:t>
      </w:r>
    </w:p>
    <w:p w14:paraId="4E18E5A2">
      <w:pPr>
        <w:spacing w:line="372" w:lineRule="auto"/>
        <w:ind w:firstLine="482" w:firstLineChars="200"/>
        <w:outlineLvl w:val="9"/>
        <w:rPr>
          <w:rFonts w:hint="eastAsia" w:ascii="仿宋" w:hAnsi="仿宋" w:eastAsia="仿宋" w:cs="仿宋"/>
          <w:b/>
          <w:bCs/>
          <w:snapToGrid w:val="0"/>
          <w:color w:val="auto"/>
          <w:kern w:val="44"/>
          <w:sz w:val="24"/>
          <w:szCs w:val="24"/>
          <w:highlight w:val="none"/>
        </w:rPr>
      </w:pPr>
      <w:r>
        <w:rPr>
          <w:rFonts w:hint="eastAsia" w:ascii="仿宋" w:hAnsi="仿宋" w:eastAsia="仿宋" w:cs="仿宋"/>
          <w:b/>
          <w:bCs/>
          <w:snapToGrid w:val="0"/>
          <w:color w:val="auto"/>
          <w:kern w:val="44"/>
          <w:sz w:val="24"/>
          <w:szCs w:val="24"/>
          <w:highlight w:val="none"/>
        </w:rPr>
        <w:t>二、申请人资格要求</w:t>
      </w:r>
    </w:p>
    <w:p w14:paraId="358E6530">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 xml:space="preserve">1、满足《中华人民共和国政府采购法》第二十二条规定； </w:t>
      </w:r>
    </w:p>
    <w:p w14:paraId="50B836F3">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lang w:val="en-US" w:eastAsia="zh-CN"/>
        </w:rPr>
        <w:t>2、落实政府采购政策满足的资格要求：无；</w:t>
      </w:r>
    </w:p>
    <w:p w14:paraId="6F4F38B6">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lang w:val="en-US" w:eastAsia="zh-CN"/>
        </w:rPr>
        <w:t xml:space="preserve">3、本项目的特定资格要求 </w:t>
      </w:r>
    </w:p>
    <w:p w14:paraId="2737DAA2">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lang w:val="en-US" w:eastAsia="zh-CN"/>
        </w:rPr>
        <w:t>3.1若供应商所投设备为进口设备，供应商须提供制造商或中国总代理商对于本项目的授权书（提供加盖制造商或中国总代理商公章的授权书）。</w:t>
      </w:r>
    </w:p>
    <w:p w14:paraId="0D62FAC1">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lang w:val="en-US" w:eastAsia="zh-CN"/>
        </w:rPr>
        <w:t>3.2若供应商所投设备为进口设备，供应商须具有报关单位注册登记证书和对外贸易经营者备案登记表。</w:t>
      </w:r>
    </w:p>
    <w:p w14:paraId="59A4D982">
      <w:pPr>
        <w:spacing w:line="372" w:lineRule="auto"/>
        <w:ind w:firstLine="480" w:firstLineChars="200"/>
        <w:outlineLvl w:val="9"/>
        <w:rPr>
          <w:rFonts w:hint="eastAsia" w:ascii="仿宋" w:hAnsi="仿宋" w:eastAsia="仿宋" w:cs="仿宋"/>
          <w:color w:val="auto"/>
          <w:kern w:val="44"/>
          <w:sz w:val="24"/>
          <w:szCs w:val="24"/>
          <w:highlight w:val="none"/>
          <w:lang w:val="en-US" w:eastAsia="zh-CN" w:bidi="ar-SA"/>
        </w:rPr>
      </w:pPr>
      <w:r>
        <w:rPr>
          <w:rFonts w:hint="eastAsia" w:ascii="仿宋" w:hAnsi="仿宋" w:eastAsia="仿宋" w:cs="仿宋"/>
          <w:color w:val="auto"/>
          <w:kern w:val="44"/>
          <w:sz w:val="24"/>
          <w:szCs w:val="24"/>
          <w:highlight w:val="none"/>
          <w:lang w:val="en-US" w:eastAsia="zh-CN" w:bidi="ar-SA"/>
        </w:rPr>
        <w:t>3.3根据《关于在政府采购活动中查询及使用信用记录有关问题的通知》（财库[2016]125号）的规定，对列入失信被执行人、重大税收违法失信主体、政府采购严重违法失信行为记录名单的企业，拒绝参与本项目投标活动。</w:t>
      </w:r>
    </w:p>
    <w:p w14:paraId="5F1285C2">
      <w:pPr>
        <w:spacing w:line="372" w:lineRule="auto"/>
        <w:ind w:firstLine="480" w:firstLineChars="200"/>
        <w:outlineLvl w:val="9"/>
        <w:rPr>
          <w:rFonts w:hint="eastAsia" w:ascii="仿宋" w:hAnsi="仿宋" w:eastAsia="仿宋" w:cs="仿宋"/>
          <w:color w:val="auto"/>
          <w:kern w:val="44"/>
          <w:sz w:val="24"/>
          <w:szCs w:val="24"/>
          <w:highlight w:val="none"/>
          <w:lang w:val="en-US" w:eastAsia="zh-CN" w:bidi="ar-SA"/>
        </w:rPr>
      </w:pPr>
      <w:r>
        <w:rPr>
          <w:rFonts w:hint="eastAsia" w:ascii="仿宋" w:hAnsi="仿宋" w:eastAsia="仿宋" w:cs="仿宋"/>
          <w:color w:val="auto"/>
          <w:kern w:val="44"/>
          <w:sz w:val="24"/>
          <w:szCs w:val="24"/>
          <w:highlight w:val="none"/>
          <w:lang w:val="en-US" w:eastAsia="zh-CN" w:bidi="ar-SA"/>
        </w:rPr>
        <w:t>查询渠道：失信被执行人通过“信用中国”网站（www.creditchina.gov.cn）或“中国执行信息公开网”（zxgk.court.gov.cn）查询；重大税收违法失信主体名单通过“信用中国”网站（www.creditchina.gov.cn）查询；政府采购严重违法失信行为记录名单通过“中国政府采购”网（www.ccgp.gov.cn）查询。</w:t>
      </w:r>
    </w:p>
    <w:p w14:paraId="06D657EB">
      <w:pPr>
        <w:spacing w:line="372" w:lineRule="auto"/>
        <w:ind w:firstLine="480" w:firstLineChars="200"/>
        <w:outlineLvl w:val="9"/>
        <w:rPr>
          <w:rFonts w:hint="eastAsia" w:ascii="仿宋" w:hAnsi="仿宋" w:eastAsia="仿宋" w:cs="仿宋"/>
          <w:color w:val="auto"/>
          <w:kern w:val="44"/>
          <w:sz w:val="24"/>
          <w:szCs w:val="24"/>
          <w:highlight w:val="none"/>
          <w:lang w:val="en-US" w:eastAsia="zh-CN" w:bidi="ar-SA"/>
        </w:rPr>
      </w:pPr>
      <w:r>
        <w:rPr>
          <w:rFonts w:hint="eastAsia" w:ascii="仿宋" w:hAnsi="仿宋" w:eastAsia="仿宋" w:cs="仿宋"/>
          <w:color w:val="auto"/>
          <w:kern w:val="44"/>
          <w:sz w:val="24"/>
          <w:szCs w:val="24"/>
          <w:highlight w:val="none"/>
          <w:lang w:val="en-US" w:eastAsia="zh-CN" w:bidi="ar-SA"/>
        </w:rPr>
        <w:t>注：采购代理机构在开标当天将对所有参与本项目投标的投标人的信用情况进行查询、打印留存。若在资格审查时查询到投标人有不良信用记录的，则该投标人为无效投标人。</w:t>
      </w:r>
    </w:p>
    <w:p w14:paraId="6F1B377B">
      <w:pPr>
        <w:spacing w:line="372" w:lineRule="auto"/>
        <w:ind w:firstLine="480" w:firstLineChars="200"/>
        <w:outlineLvl w:val="9"/>
        <w:rPr>
          <w:rFonts w:hint="eastAsia" w:ascii="仿宋" w:hAnsi="仿宋" w:eastAsia="仿宋" w:cs="仿宋"/>
          <w:color w:val="auto"/>
          <w:kern w:val="44"/>
          <w:sz w:val="24"/>
          <w:szCs w:val="24"/>
          <w:highlight w:val="none"/>
          <w:lang w:val="en-US" w:eastAsia="zh-CN" w:bidi="ar-SA"/>
        </w:rPr>
      </w:pPr>
      <w:r>
        <w:rPr>
          <w:rFonts w:hint="eastAsia" w:ascii="仿宋" w:hAnsi="仿宋" w:eastAsia="仿宋" w:cs="仿宋"/>
          <w:color w:val="auto"/>
          <w:kern w:val="44"/>
          <w:sz w:val="24"/>
          <w:szCs w:val="24"/>
          <w:highlight w:val="none"/>
          <w:lang w:val="en-US" w:eastAsia="zh-CN" w:bidi="ar-SA"/>
        </w:rPr>
        <w:t>3.4单位负责人为同一人或者存在直接控股、管理关系的不同供应商，不得参加同一合同项下的政府采购活动，提供在“国家企业信用信息公示系统”中查询打印的相关材料（需包含公司基本信息、股东信息及股权变更信息）。</w:t>
      </w:r>
    </w:p>
    <w:p w14:paraId="78044521">
      <w:pPr>
        <w:spacing w:line="372" w:lineRule="auto"/>
        <w:ind w:firstLine="480" w:firstLineChars="200"/>
        <w:outlineLvl w:val="9"/>
        <w:rPr>
          <w:rFonts w:hint="eastAsia" w:ascii="仿宋" w:hAnsi="仿宋" w:eastAsia="仿宋" w:cs="仿宋"/>
          <w:color w:val="auto"/>
          <w:highlight w:val="none"/>
          <w:lang w:val="en-US" w:eastAsia="zh-CN"/>
        </w:rPr>
      </w:pPr>
      <w:r>
        <w:rPr>
          <w:rFonts w:hint="eastAsia" w:ascii="仿宋" w:hAnsi="仿宋" w:eastAsia="仿宋" w:cs="仿宋"/>
          <w:color w:val="auto"/>
          <w:kern w:val="44"/>
          <w:sz w:val="24"/>
          <w:szCs w:val="24"/>
          <w:highlight w:val="none"/>
          <w:lang w:val="en-US" w:eastAsia="zh-CN" w:bidi="ar-SA"/>
        </w:rPr>
        <w:t>3.5本次招标采用资格后审。不接受联合体投标、不允许分包或转包。</w:t>
      </w:r>
    </w:p>
    <w:p w14:paraId="2F7A885D">
      <w:pPr>
        <w:spacing w:line="372" w:lineRule="auto"/>
        <w:ind w:firstLine="482" w:firstLineChars="200"/>
        <w:outlineLvl w:val="9"/>
        <w:rPr>
          <w:rFonts w:hint="eastAsia" w:ascii="仿宋" w:hAnsi="仿宋" w:eastAsia="仿宋" w:cs="仿宋"/>
          <w:b/>
          <w:bCs/>
          <w:snapToGrid w:val="0"/>
          <w:color w:val="auto"/>
          <w:kern w:val="44"/>
          <w:sz w:val="24"/>
          <w:szCs w:val="24"/>
          <w:highlight w:val="none"/>
        </w:rPr>
      </w:pPr>
      <w:r>
        <w:rPr>
          <w:rFonts w:hint="eastAsia" w:ascii="仿宋" w:hAnsi="仿宋" w:eastAsia="仿宋" w:cs="仿宋"/>
          <w:b/>
          <w:bCs/>
          <w:snapToGrid w:val="0"/>
          <w:color w:val="auto"/>
          <w:kern w:val="44"/>
          <w:sz w:val="24"/>
          <w:szCs w:val="24"/>
          <w:highlight w:val="none"/>
        </w:rPr>
        <w:t xml:space="preserve">三、获取招标文件 </w:t>
      </w:r>
    </w:p>
    <w:p w14:paraId="53EF20B9">
      <w:pPr>
        <w:pStyle w:val="3"/>
        <w:spacing w:after="0" w:line="372" w:lineRule="auto"/>
        <w:ind w:left="0" w:leftChars="0" w:right="63" w:firstLine="480" w:firstLineChars="200"/>
        <w:jc w:val="both"/>
        <w:outlineLvl w:val="9"/>
        <w:rPr>
          <w:rFonts w:hint="eastAsia" w:ascii="仿宋" w:hAnsi="仿宋" w:eastAsia="仿宋" w:cs="仿宋"/>
          <w:color w:val="auto"/>
          <w:kern w:val="44"/>
          <w:sz w:val="24"/>
          <w:szCs w:val="24"/>
          <w:highlight w:val="none"/>
        </w:rPr>
      </w:pPr>
      <w:r>
        <w:rPr>
          <w:rFonts w:hint="eastAsia" w:ascii="仿宋" w:hAnsi="仿宋" w:eastAsia="仿宋" w:cs="仿宋"/>
          <w:snapToGrid w:val="0"/>
          <w:color w:val="auto"/>
          <w:kern w:val="44"/>
          <w:sz w:val="24"/>
          <w:szCs w:val="24"/>
          <w:highlight w:val="none"/>
        </w:rPr>
        <w:t>1、时间：</w:t>
      </w:r>
      <w:r>
        <w:rPr>
          <w:rFonts w:hint="eastAsia" w:ascii="仿宋" w:hAnsi="仿宋" w:eastAsia="仿宋" w:cs="仿宋"/>
          <w:b/>
          <w:bCs/>
          <w:color w:val="auto"/>
          <w:kern w:val="44"/>
          <w:sz w:val="24"/>
          <w:szCs w:val="24"/>
          <w:highlight w:val="none"/>
          <w:lang w:val="en-US" w:eastAsia="zh-CN" w:bidi="ar-SA"/>
        </w:rPr>
        <w:t>2025年03月07日至2025年03月13日</w:t>
      </w:r>
      <w:r>
        <w:rPr>
          <w:rFonts w:hint="eastAsia" w:ascii="仿宋" w:hAnsi="仿宋" w:eastAsia="仿宋" w:cs="仿宋"/>
          <w:color w:val="auto"/>
          <w:kern w:val="44"/>
          <w:sz w:val="24"/>
          <w:szCs w:val="24"/>
          <w:highlight w:val="none"/>
        </w:rPr>
        <w:t>，每天上午00:00至12:00，下午12:00至23:59（北京时间）；</w:t>
      </w:r>
    </w:p>
    <w:p w14:paraId="3CE7A87B">
      <w:pPr>
        <w:spacing w:line="372" w:lineRule="auto"/>
        <w:ind w:left="477" w:leftChars="227"/>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2、地点：登录河南省公共资源交易中心（</w:t>
      </w:r>
      <w:r>
        <w:rPr>
          <w:rStyle w:val="10"/>
          <w:rFonts w:hint="eastAsia" w:ascii="仿宋" w:hAnsi="仿宋" w:eastAsia="仿宋" w:cs="仿宋"/>
          <w:snapToGrid w:val="0"/>
          <w:color w:val="auto"/>
          <w:kern w:val="44"/>
          <w:sz w:val="24"/>
          <w:highlight w:val="none"/>
        </w:rPr>
        <w:t>hnsggzyjy.henan.gov.cn</w:t>
      </w:r>
      <w:r>
        <w:rPr>
          <w:rFonts w:hint="eastAsia" w:ascii="仿宋" w:hAnsi="仿宋" w:eastAsia="仿宋" w:cs="仿宋"/>
          <w:color w:val="auto"/>
          <w:kern w:val="44"/>
          <w:sz w:val="24"/>
          <w:szCs w:val="24"/>
          <w:highlight w:val="none"/>
        </w:rPr>
        <w:t>）；</w:t>
      </w:r>
    </w:p>
    <w:p w14:paraId="5519E1CD">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3、方式：凭CA密钥市场主体登录并在规定时间内按网上提示下载招标文件及资料；投标人需要完成信息登记及CA数字证书办理，才能通过省公共资源交易平台参与交易活动，</w:t>
      </w:r>
      <w:r>
        <w:rPr>
          <w:rStyle w:val="10"/>
          <w:rFonts w:hint="eastAsia" w:ascii="仿宋" w:hAnsi="仿宋" w:eastAsia="仿宋" w:cs="仿宋"/>
          <w:snapToGrid w:val="0"/>
          <w:color w:val="auto"/>
          <w:kern w:val="44"/>
          <w:sz w:val="24"/>
          <w:highlight w:val="none"/>
        </w:rPr>
        <w:t>具体办理事宜请查询河南省公共资源交易中心网站－公共服务－办事指南-新交易平台使用手册（培训手册）；</w:t>
      </w:r>
    </w:p>
    <w:p w14:paraId="10D64202">
      <w:pPr>
        <w:spacing w:line="372" w:lineRule="auto"/>
        <w:ind w:left="477" w:leftChars="227"/>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4、售价：0元。</w:t>
      </w:r>
    </w:p>
    <w:p w14:paraId="6441C1B0">
      <w:pPr>
        <w:spacing w:line="372" w:lineRule="auto"/>
        <w:ind w:firstLine="482" w:firstLineChars="200"/>
        <w:outlineLvl w:val="9"/>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四、投标截止时间及地点</w:t>
      </w:r>
    </w:p>
    <w:p w14:paraId="38B7FAF7">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1、时间</w:t>
      </w:r>
      <w:r>
        <w:rPr>
          <w:rFonts w:hint="eastAsia" w:ascii="仿宋" w:hAnsi="仿宋" w:eastAsia="仿宋" w:cs="仿宋"/>
          <w:b/>
          <w:bCs/>
          <w:color w:val="auto"/>
          <w:kern w:val="44"/>
          <w:sz w:val="24"/>
          <w:szCs w:val="24"/>
          <w:highlight w:val="none"/>
        </w:rPr>
        <w:t>：</w:t>
      </w:r>
      <w:r>
        <w:rPr>
          <w:rFonts w:hint="eastAsia" w:ascii="仿宋" w:hAnsi="仿宋" w:eastAsia="仿宋" w:cs="仿宋"/>
          <w:b/>
          <w:bCs/>
          <w:color w:val="auto"/>
          <w:kern w:val="44"/>
          <w:sz w:val="24"/>
          <w:szCs w:val="24"/>
          <w:highlight w:val="none"/>
          <w:lang w:val="en-US" w:eastAsia="zh-CN" w:bidi="ar-SA"/>
        </w:rPr>
        <w:t>2025年03月27日上午09时00分</w:t>
      </w:r>
      <w:r>
        <w:rPr>
          <w:rFonts w:hint="eastAsia" w:ascii="仿宋" w:hAnsi="仿宋" w:eastAsia="仿宋" w:cs="仿宋"/>
          <w:color w:val="auto"/>
          <w:kern w:val="44"/>
          <w:sz w:val="24"/>
          <w:szCs w:val="24"/>
          <w:highlight w:val="none"/>
        </w:rPr>
        <w:t>（北京时间）；</w:t>
      </w:r>
    </w:p>
    <w:p w14:paraId="2A571052">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2、地点：加密电子投标文件须在投标截止时间前通过“河南省公共资源交易中心（hnsggzyjy.henan.gov.cn）”电子交易平台加密上传。逾期上传的或者未上传指定地点的投标文件，采购人不予受理。</w:t>
      </w:r>
    </w:p>
    <w:p w14:paraId="09668265">
      <w:pPr>
        <w:spacing w:line="372" w:lineRule="auto"/>
        <w:ind w:firstLine="482" w:firstLineChars="200"/>
        <w:outlineLvl w:val="9"/>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五、开标时间及地点</w:t>
      </w:r>
    </w:p>
    <w:p w14:paraId="1CD5B52A">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1、时间：</w:t>
      </w:r>
      <w:r>
        <w:rPr>
          <w:rFonts w:hint="eastAsia" w:ascii="仿宋" w:hAnsi="仿宋" w:eastAsia="仿宋" w:cs="仿宋"/>
          <w:b/>
          <w:bCs/>
          <w:color w:val="auto"/>
          <w:kern w:val="44"/>
          <w:sz w:val="24"/>
          <w:szCs w:val="24"/>
          <w:highlight w:val="none"/>
          <w:lang w:val="en-US" w:eastAsia="zh-CN" w:bidi="ar-SA"/>
        </w:rPr>
        <w:t>2025年03月27日上午09时00分</w:t>
      </w:r>
      <w:r>
        <w:rPr>
          <w:rFonts w:hint="eastAsia" w:ascii="仿宋" w:hAnsi="仿宋" w:eastAsia="仿宋" w:cs="仿宋"/>
          <w:color w:val="FF0000"/>
          <w:kern w:val="44"/>
          <w:sz w:val="24"/>
          <w:szCs w:val="24"/>
          <w:highlight w:val="none"/>
          <w:lang w:val="en-US" w:eastAsia="zh-CN" w:bidi="ar-SA"/>
        </w:rPr>
        <w:t>（</w:t>
      </w:r>
      <w:r>
        <w:rPr>
          <w:rFonts w:hint="eastAsia" w:ascii="仿宋" w:hAnsi="仿宋" w:eastAsia="仿宋" w:cs="仿宋"/>
          <w:color w:val="auto"/>
          <w:kern w:val="44"/>
          <w:sz w:val="24"/>
          <w:szCs w:val="24"/>
          <w:highlight w:val="none"/>
        </w:rPr>
        <w:t>北京时间）；</w:t>
      </w:r>
    </w:p>
    <w:p w14:paraId="25A15CA5">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2、地点：河南省公共资源交易中心远程开标室（郑州市经二路与纬四路向南50米路西）。本次项目实行远程不见面开标，投标人无需到河南省公共资源交易中心现场参加开标会议，在招标文件确定的投标截止时间前，投标人登录远程开标大厅（https://hnsggzyjy.henan.gov.cn/BidOpening/bidopeninghallaction/hall/login），在线准时参加开标活动并进行文件解密。未在规定时间内解密投标文件的投标人，视为撤销其投标文件。</w:t>
      </w:r>
    </w:p>
    <w:p w14:paraId="4DC7C149">
      <w:pPr>
        <w:spacing w:line="372" w:lineRule="auto"/>
        <w:ind w:firstLine="482" w:firstLineChars="200"/>
        <w:outlineLvl w:val="9"/>
        <w:rPr>
          <w:rFonts w:hint="eastAsia" w:ascii="仿宋" w:hAnsi="仿宋" w:eastAsia="仿宋" w:cs="仿宋"/>
          <w:b/>
          <w:bCs/>
          <w:snapToGrid w:val="0"/>
          <w:color w:val="auto"/>
          <w:kern w:val="44"/>
          <w:sz w:val="24"/>
          <w:szCs w:val="24"/>
          <w:highlight w:val="none"/>
        </w:rPr>
      </w:pPr>
      <w:r>
        <w:rPr>
          <w:rFonts w:hint="eastAsia" w:ascii="仿宋" w:hAnsi="仿宋" w:eastAsia="仿宋" w:cs="仿宋"/>
          <w:b/>
          <w:bCs/>
          <w:snapToGrid w:val="0"/>
          <w:color w:val="auto"/>
          <w:kern w:val="44"/>
          <w:sz w:val="24"/>
          <w:szCs w:val="24"/>
          <w:highlight w:val="none"/>
        </w:rPr>
        <w:t>六、发布公告的媒介及招标公告期限</w:t>
      </w:r>
    </w:p>
    <w:p w14:paraId="42EF63A3">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rPr>
        <w:t>本次招标公告在《河南省政府采购网》《河南省公共资源交易中心网》</w:t>
      </w:r>
      <w:r>
        <w:rPr>
          <w:rFonts w:hint="eastAsia" w:ascii="仿宋" w:hAnsi="仿宋" w:eastAsia="仿宋" w:cs="仿宋"/>
          <w:strike w:val="0"/>
          <w:dstrike w:val="0"/>
          <w:color w:val="auto"/>
          <w:kern w:val="44"/>
          <w:sz w:val="24"/>
          <w:szCs w:val="24"/>
          <w:highlight w:val="none"/>
          <w:lang w:val="en-US" w:eastAsia="zh-CN"/>
        </w:rPr>
        <w:t>等</w:t>
      </w:r>
      <w:r>
        <w:rPr>
          <w:rFonts w:hint="eastAsia" w:ascii="仿宋" w:hAnsi="仿宋" w:eastAsia="仿宋" w:cs="仿宋"/>
          <w:color w:val="auto"/>
          <w:kern w:val="44"/>
          <w:sz w:val="24"/>
          <w:szCs w:val="24"/>
          <w:highlight w:val="none"/>
          <w:lang w:val="en-US" w:eastAsia="zh-CN"/>
        </w:rPr>
        <w:t>媒体</w:t>
      </w:r>
      <w:r>
        <w:rPr>
          <w:rFonts w:hint="eastAsia" w:ascii="仿宋" w:hAnsi="仿宋" w:eastAsia="仿宋" w:cs="仿宋"/>
          <w:color w:val="auto"/>
          <w:kern w:val="44"/>
          <w:sz w:val="24"/>
          <w:szCs w:val="24"/>
          <w:highlight w:val="none"/>
        </w:rPr>
        <w:t>上</w:t>
      </w:r>
      <w:r>
        <w:rPr>
          <w:rFonts w:hint="eastAsia" w:ascii="仿宋" w:hAnsi="仿宋" w:eastAsia="仿宋" w:cs="仿宋"/>
          <w:color w:val="auto"/>
          <w:kern w:val="44"/>
          <w:sz w:val="24"/>
          <w:szCs w:val="24"/>
          <w:highlight w:val="none"/>
          <w:lang w:val="en-US" w:eastAsia="zh-CN"/>
        </w:rPr>
        <w:t>同时</w:t>
      </w:r>
      <w:r>
        <w:rPr>
          <w:rFonts w:hint="eastAsia" w:ascii="仿宋" w:hAnsi="仿宋" w:eastAsia="仿宋" w:cs="仿宋"/>
          <w:color w:val="auto"/>
          <w:kern w:val="44"/>
          <w:sz w:val="24"/>
          <w:szCs w:val="24"/>
          <w:highlight w:val="none"/>
        </w:rPr>
        <w:t>发布，招标公告期限为五个工作日</w:t>
      </w:r>
      <w:r>
        <w:rPr>
          <w:rFonts w:hint="eastAsia" w:ascii="仿宋" w:hAnsi="仿宋" w:eastAsia="仿宋" w:cs="仿宋"/>
          <w:b/>
          <w:bCs/>
          <w:strike w:val="0"/>
          <w:color w:val="auto"/>
          <w:kern w:val="44"/>
          <w:sz w:val="24"/>
          <w:szCs w:val="24"/>
          <w:highlight w:val="none"/>
          <w:lang w:eastAsia="zh-CN"/>
        </w:rPr>
        <w:t>。</w:t>
      </w:r>
    </w:p>
    <w:p w14:paraId="11B92CC3">
      <w:pPr>
        <w:spacing w:line="372" w:lineRule="auto"/>
        <w:ind w:firstLine="482" w:firstLineChars="200"/>
        <w:outlineLvl w:val="9"/>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 xml:space="preserve">七、其他补充事宜 </w:t>
      </w:r>
    </w:p>
    <w:p w14:paraId="57C9C3C2">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1、执行《政府采购促进中小企业发展管理办法》（财库[2020]46号）；</w:t>
      </w:r>
    </w:p>
    <w:p w14:paraId="737D7561">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2、执行《关于进一步加大政府采购支持中小企业力度的通知》（财库[2022]19号）；</w:t>
      </w:r>
    </w:p>
    <w:p w14:paraId="45514AE7">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3、执行《财政部、司法部关于政府采购支持监狱企业发展有关问题的通知》（财库[2014]68号）；</w:t>
      </w:r>
    </w:p>
    <w:p w14:paraId="001E7843">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4、执行《三部门联合发布关于促进残疾人就业政府采购政策的通知》（财库[2017]141号）；</w:t>
      </w:r>
    </w:p>
    <w:p w14:paraId="5F6FBBCB">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5、执行《关于印发节能产品政府采购品目清单的通知》（财库〔2019〕19号）；</w:t>
      </w:r>
    </w:p>
    <w:p w14:paraId="219F924C">
      <w:pPr>
        <w:spacing w:line="372" w:lineRule="auto"/>
        <w:ind w:firstLine="480" w:firstLineChars="200"/>
        <w:outlineLvl w:val="9"/>
        <w:rPr>
          <w:rFonts w:hint="eastAsia" w:ascii="仿宋" w:hAnsi="仿宋" w:eastAsia="仿宋" w:cs="仿宋"/>
          <w:color w:val="auto"/>
          <w:kern w:val="44"/>
          <w:sz w:val="24"/>
          <w:szCs w:val="24"/>
          <w:highlight w:val="none"/>
          <w:lang w:eastAsia="zh-CN"/>
        </w:rPr>
      </w:pPr>
      <w:r>
        <w:rPr>
          <w:rFonts w:hint="eastAsia" w:ascii="仿宋" w:hAnsi="仿宋" w:eastAsia="仿宋" w:cs="仿宋"/>
          <w:color w:val="auto"/>
          <w:kern w:val="44"/>
          <w:sz w:val="24"/>
          <w:szCs w:val="24"/>
          <w:highlight w:val="none"/>
        </w:rPr>
        <w:t>6、执行《关于印发环境标志产品政府采购品目清单的通知》（财库〔2019〕18号）</w:t>
      </w:r>
      <w:r>
        <w:rPr>
          <w:rFonts w:hint="eastAsia" w:ascii="仿宋" w:hAnsi="仿宋" w:eastAsia="仿宋" w:cs="仿宋"/>
          <w:color w:val="auto"/>
          <w:kern w:val="44"/>
          <w:sz w:val="24"/>
          <w:szCs w:val="24"/>
          <w:highlight w:val="none"/>
          <w:lang w:eastAsia="zh-CN"/>
        </w:rPr>
        <w:t>；</w:t>
      </w:r>
    </w:p>
    <w:p w14:paraId="1F911111">
      <w:pPr>
        <w:spacing w:line="372" w:lineRule="auto"/>
        <w:ind w:firstLine="480" w:firstLineChars="200"/>
        <w:jc w:val="left"/>
        <w:outlineLvl w:val="9"/>
        <w:rPr>
          <w:rFonts w:hint="eastAsia" w:ascii="仿宋" w:hAnsi="仿宋" w:eastAsia="仿宋" w:cs="仿宋"/>
          <w:strike w:val="0"/>
          <w:dstrike w:val="0"/>
          <w:color w:val="auto"/>
          <w:kern w:val="44"/>
          <w:sz w:val="24"/>
          <w:szCs w:val="24"/>
          <w:highlight w:val="none"/>
        </w:rPr>
      </w:pPr>
      <w:r>
        <w:rPr>
          <w:rFonts w:hint="eastAsia" w:ascii="仿宋" w:hAnsi="仿宋" w:eastAsia="仿宋" w:cs="仿宋"/>
          <w:strike w:val="0"/>
          <w:dstrike w:val="0"/>
          <w:color w:val="auto"/>
          <w:kern w:val="44"/>
          <w:sz w:val="24"/>
          <w:szCs w:val="24"/>
          <w:highlight w:val="none"/>
        </w:rPr>
        <w:t>7、其他内容</w:t>
      </w:r>
    </w:p>
    <w:p w14:paraId="0EA1168D">
      <w:pPr>
        <w:spacing w:line="372" w:lineRule="auto"/>
        <w:ind w:firstLine="480" w:firstLineChars="200"/>
        <w:jc w:val="left"/>
        <w:outlineLvl w:val="9"/>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strike w:val="0"/>
          <w:dstrike w:val="0"/>
          <w:color w:val="auto"/>
          <w:kern w:val="44"/>
          <w:sz w:val="24"/>
          <w:szCs w:val="24"/>
          <w:highlight w:val="none"/>
        </w:rPr>
        <w:t>7.1本项目采用“远程不见面”开标方式，网址（https://hnsggzyjy.henan.gov.cn/BidOpening/bidopeninghallaction/hall/login）。投标人应当在招标文件确定的投标截止时间前，登录远程开标大厅，在线准时参加开标活动并进行文件解密、答疑澄清等；</w:t>
      </w:r>
    </w:p>
    <w:p w14:paraId="3DA4AC7A">
      <w:pPr>
        <w:spacing w:line="372" w:lineRule="auto"/>
        <w:ind w:firstLine="480" w:firstLineChars="200"/>
        <w:outlineLvl w:val="9"/>
        <w:rPr>
          <w:rFonts w:hint="eastAsia" w:ascii="仿宋" w:hAnsi="仿宋" w:eastAsia="仿宋" w:cs="仿宋"/>
          <w:strike w:val="0"/>
          <w:dstrike w:val="0"/>
          <w:color w:val="auto"/>
          <w:kern w:val="44"/>
          <w:sz w:val="24"/>
          <w:szCs w:val="24"/>
          <w:highlight w:val="none"/>
        </w:rPr>
      </w:pPr>
      <w:r>
        <w:rPr>
          <w:rFonts w:hint="eastAsia" w:ascii="仿宋" w:hAnsi="仿宋" w:eastAsia="仿宋" w:cs="仿宋"/>
          <w:strike w:val="0"/>
          <w:dstrike w:val="0"/>
          <w:color w:val="auto"/>
          <w:kern w:val="44"/>
          <w:sz w:val="24"/>
          <w:szCs w:val="24"/>
          <w:highlight w:val="none"/>
        </w:rPr>
        <w:t>7.2供应商编制投标文件时，涉及营业执照、资质、业绩、获奖、人员、财务、社保、纳税、各类证书等内容，必须在市场主体信息库中已登记的信息中选取。供应商应及时对市场主体信息库的相关内容进行补充、更新；</w:t>
      </w:r>
    </w:p>
    <w:p w14:paraId="7067DE4B">
      <w:pPr>
        <w:spacing w:line="372" w:lineRule="auto"/>
        <w:ind w:firstLine="480" w:firstLineChars="200"/>
        <w:outlineLvl w:val="9"/>
        <w:rPr>
          <w:rFonts w:hint="eastAsia" w:ascii="仿宋" w:hAnsi="仿宋" w:eastAsia="仿宋" w:cs="仿宋"/>
          <w:strike w:val="0"/>
          <w:dstrike w:val="0"/>
          <w:color w:val="auto"/>
          <w:kern w:val="44"/>
          <w:sz w:val="24"/>
          <w:szCs w:val="24"/>
          <w:highlight w:val="none"/>
          <w:lang w:eastAsia="zh-CN"/>
        </w:rPr>
      </w:pPr>
      <w:r>
        <w:rPr>
          <w:rFonts w:hint="eastAsia" w:ascii="仿宋" w:hAnsi="仿宋" w:eastAsia="仿宋" w:cs="仿宋"/>
          <w:strike w:val="0"/>
          <w:dstrike w:val="0"/>
          <w:color w:val="auto"/>
          <w:kern w:val="44"/>
          <w:sz w:val="24"/>
          <w:szCs w:val="24"/>
          <w:highlight w:val="none"/>
        </w:rPr>
        <w:t>7.3不见面服务的具体事宜请参阅公共服务-办事指南-新交易平台使用手册（培训手册）</w:t>
      </w:r>
      <w:r>
        <w:rPr>
          <w:rFonts w:hint="eastAsia" w:ascii="仿宋" w:hAnsi="仿宋" w:eastAsia="仿宋" w:cs="仿宋"/>
          <w:strike w:val="0"/>
          <w:dstrike w:val="0"/>
          <w:color w:val="auto"/>
          <w:kern w:val="44"/>
          <w:sz w:val="24"/>
          <w:szCs w:val="24"/>
          <w:highlight w:val="none"/>
          <w:lang w:eastAsia="zh-CN"/>
        </w:rPr>
        <w:t>；</w:t>
      </w:r>
    </w:p>
    <w:p w14:paraId="3B474868">
      <w:pPr>
        <w:widowControl/>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8、</w:t>
      </w:r>
      <w:r>
        <w:rPr>
          <w:rFonts w:hint="eastAsia" w:ascii="仿宋" w:hAnsi="仿宋" w:eastAsia="仿宋" w:cs="仿宋"/>
          <w:color w:val="auto"/>
          <w:kern w:val="44"/>
          <w:sz w:val="24"/>
          <w:szCs w:val="24"/>
          <w:highlight w:val="none"/>
          <w:lang w:val="en-US" w:eastAsia="zh-CN"/>
        </w:rPr>
        <w:t>招标代理服务费：</w:t>
      </w:r>
      <w:r>
        <w:rPr>
          <w:rFonts w:hint="eastAsia" w:ascii="仿宋" w:hAnsi="仿宋" w:eastAsia="仿宋" w:cs="仿宋"/>
          <w:color w:val="auto"/>
          <w:spacing w:val="-3"/>
          <w:sz w:val="24"/>
          <w:highlight w:val="none"/>
        </w:rPr>
        <w:t>按照豫招协[2023]002号河南省招标投标协会关于印发《河南省招标代理服务收费指导意见》的规定计取，由中标人领取中标通知书时向代理机构全额支付。</w:t>
      </w:r>
    </w:p>
    <w:p w14:paraId="4A492B5E">
      <w:pPr>
        <w:spacing w:line="372" w:lineRule="auto"/>
        <w:ind w:firstLine="482" w:firstLineChars="200"/>
        <w:outlineLvl w:val="9"/>
        <w:rPr>
          <w:rFonts w:hint="eastAsia" w:ascii="仿宋" w:hAnsi="仿宋" w:eastAsia="仿宋" w:cs="仿宋"/>
          <w:b/>
          <w:bCs/>
          <w:color w:val="auto"/>
          <w:kern w:val="44"/>
          <w:sz w:val="24"/>
          <w:szCs w:val="24"/>
          <w:highlight w:val="none"/>
        </w:rPr>
      </w:pPr>
      <w:r>
        <w:rPr>
          <w:rFonts w:hint="eastAsia" w:ascii="仿宋" w:hAnsi="仿宋" w:eastAsia="仿宋" w:cs="仿宋"/>
          <w:b/>
          <w:bCs/>
          <w:color w:val="auto"/>
          <w:kern w:val="44"/>
          <w:sz w:val="24"/>
          <w:szCs w:val="24"/>
          <w:highlight w:val="none"/>
        </w:rPr>
        <w:t>八、凡对本次招标提出询问，请按照以下方式联系</w:t>
      </w:r>
    </w:p>
    <w:p w14:paraId="6CBC4959">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1.采购人信息</w:t>
      </w:r>
    </w:p>
    <w:p w14:paraId="52D00B1B">
      <w:pPr>
        <w:spacing w:line="372" w:lineRule="auto"/>
        <w:ind w:firstLine="480" w:firstLineChars="200"/>
        <w:outlineLvl w:val="9"/>
        <w:rPr>
          <w:rFonts w:hint="eastAsia" w:ascii="仿宋" w:hAnsi="仿宋" w:eastAsia="仿宋" w:cs="仿宋"/>
          <w:color w:val="auto"/>
          <w:kern w:val="44"/>
          <w:sz w:val="24"/>
          <w:szCs w:val="24"/>
          <w:highlight w:val="none"/>
          <w:lang w:eastAsia="zh-CN"/>
        </w:rPr>
      </w:pPr>
      <w:r>
        <w:rPr>
          <w:rFonts w:hint="eastAsia" w:ascii="仿宋" w:hAnsi="仿宋" w:eastAsia="仿宋" w:cs="仿宋"/>
          <w:color w:val="auto"/>
          <w:kern w:val="44"/>
          <w:sz w:val="24"/>
          <w:szCs w:val="24"/>
          <w:highlight w:val="none"/>
        </w:rPr>
        <w:t>名称：</w:t>
      </w:r>
      <w:r>
        <w:rPr>
          <w:rFonts w:hint="eastAsia" w:ascii="仿宋" w:hAnsi="仿宋" w:eastAsia="仿宋" w:cs="仿宋"/>
          <w:color w:val="auto"/>
          <w:kern w:val="44"/>
          <w:sz w:val="24"/>
          <w:szCs w:val="24"/>
          <w:highlight w:val="none"/>
          <w:lang w:eastAsia="zh-CN"/>
        </w:rPr>
        <w:t>河南省计量测试科学研究院</w:t>
      </w:r>
    </w:p>
    <w:p w14:paraId="23B30F69">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rPr>
        <w:t>地址：</w:t>
      </w:r>
      <w:r>
        <w:rPr>
          <w:rFonts w:hint="eastAsia" w:ascii="仿宋" w:hAnsi="仿宋" w:eastAsia="仿宋" w:cs="仿宋"/>
          <w:color w:val="auto"/>
          <w:kern w:val="44"/>
          <w:sz w:val="24"/>
          <w:szCs w:val="24"/>
          <w:highlight w:val="none"/>
          <w:lang w:eastAsia="zh-CN"/>
        </w:rPr>
        <w:t xml:space="preserve"> 国家质检中心郑州综合检测基地（郑州市管城区白佛路10号）</w:t>
      </w:r>
    </w:p>
    <w:p w14:paraId="558852B7">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rPr>
        <w:t>联系人：</w:t>
      </w:r>
      <w:r>
        <w:rPr>
          <w:rFonts w:hint="eastAsia" w:ascii="仿宋" w:hAnsi="仿宋" w:eastAsia="仿宋" w:cs="仿宋"/>
          <w:color w:val="auto"/>
          <w:kern w:val="44"/>
          <w:sz w:val="24"/>
          <w:szCs w:val="24"/>
          <w:highlight w:val="none"/>
          <w:lang w:eastAsia="zh-CN"/>
        </w:rPr>
        <w:t>刘老师</w:t>
      </w:r>
    </w:p>
    <w:p w14:paraId="4DCF23D0">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rPr>
        <w:t>联系方式：</w:t>
      </w:r>
      <w:r>
        <w:rPr>
          <w:rFonts w:hint="eastAsia" w:ascii="仿宋" w:hAnsi="仿宋" w:eastAsia="仿宋" w:cs="仿宋"/>
          <w:color w:val="auto"/>
          <w:kern w:val="44"/>
          <w:sz w:val="24"/>
          <w:szCs w:val="24"/>
          <w:highlight w:val="none"/>
          <w:lang w:eastAsia="zh-CN"/>
        </w:rPr>
        <w:t>0371-89933031</w:t>
      </w:r>
    </w:p>
    <w:p w14:paraId="2F2583FF">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2.采购代理机构信息</w:t>
      </w:r>
    </w:p>
    <w:p w14:paraId="40AAC808">
      <w:pPr>
        <w:spacing w:line="372" w:lineRule="auto"/>
        <w:ind w:firstLine="480" w:firstLineChars="200"/>
        <w:outlineLvl w:val="9"/>
        <w:rPr>
          <w:rFonts w:hint="eastAsia" w:ascii="仿宋" w:hAnsi="仿宋" w:eastAsia="仿宋" w:cs="仿宋"/>
          <w:color w:val="auto"/>
          <w:kern w:val="44"/>
          <w:sz w:val="24"/>
          <w:szCs w:val="24"/>
          <w:highlight w:val="none"/>
          <w:lang w:eastAsia="zh-CN"/>
        </w:rPr>
      </w:pPr>
      <w:r>
        <w:rPr>
          <w:rFonts w:hint="eastAsia" w:ascii="仿宋" w:hAnsi="仿宋" w:eastAsia="仿宋" w:cs="仿宋"/>
          <w:color w:val="auto"/>
          <w:kern w:val="44"/>
          <w:sz w:val="24"/>
          <w:szCs w:val="24"/>
          <w:highlight w:val="none"/>
        </w:rPr>
        <w:t>名称：</w:t>
      </w:r>
      <w:r>
        <w:rPr>
          <w:rFonts w:hint="eastAsia" w:ascii="仿宋" w:hAnsi="仿宋" w:eastAsia="仿宋" w:cs="仿宋"/>
          <w:color w:val="auto"/>
          <w:kern w:val="44"/>
          <w:sz w:val="24"/>
          <w:szCs w:val="24"/>
          <w:highlight w:val="none"/>
          <w:lang w:eastAsia="zh-CN"/>
        </w:rPr>
        <w:t>河南睿阳工程管理有限公司</w:t>
      </w:r>
    </w:p>
    <w:p w14:paraId="29A06C4D">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地址：</w:t>
      </w:r>
      <w:r>
        <w:rPr>
          <w:rFonts w:hint="eastAsia" w:ascii="仿宋" w:hAnsi="仿宋" w:eastAsia="仿宋" w:cs="仿宋"/>
          <w:color w:val="auto"/>
          <w:kern w:val="44"/>
          <w:sz w:val="24"/>
          <w:szCs w:val="24"/>
          <w:highlight w:val="none"/>
          <w:lang w:eastAsia="zh-CN"/>
        </w:rPr>
        <w:t>郑州市商都路心怡路交汇处西南正岩铂兹中心8楼806室</w:t>
      </w:r>
    </w:p>
    <w:p w14:paraId="595948E9">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rPr>
        <w:t>联系人：</w:t>
      </w:r>
      <w:r>
        <w:rPr>
          <w:rFonts w:hint="eastAsia" w:ascii="仿宋" w:hAnsi="仿宋" w:eastAsia="仿宋" w:cs="仿宋"/>
          <w:color w:val="auto"/>
          <w:kern w:val="44"/>
          <w:sz w:val="24"/>
          <w:szCs w:val="24"/>
          <w:highlight w:val="none"/>
          <w:lang w:val="en-US" w:eastAsia="zh-CN"/>
        </w:rPr>
        <w:t>张女士</w:t>
      </w:r>
    </w:p>
    <w:p w14:paraId="2443ECAD">
      <w:pPr>
        <w:spacing w:line="372" w:lineRule="auto"/>
        <w:ind w:firstLine="480" w:firstLineChars="200"/>
        <w:outlineLvl w:val="9"/>
        <w:rPr>
          <w:rFonts w:hint="eastAsia" w:ascii="仿宋" w:hAnsi="仿宋" w:eastAsia="仿宋" w:cs="仿宋"/>
          <w:color w:val="auto"/>
          <w:kern w:val="44"/>
          <w:sz w:val="24"/>
          <w:szCs w:val="24"/>
          <w:highlight w:val="none"/>
          <w:lang w:val="en-US" w:eastAsia="zh-CN"/>
        </w:rPr>
      </w:pPr>
      <w:r>
        <w:rPr>
          <w:rFonts w:hint="eastAsia" w:ascii="仿宋" w:hAnsi="仿宋" w:eastAsia="仿宋" w:cs="仿宋"/>
          <w:color w:val="auto"/>
          <w:kern w:val="44"/>
          <w:sz w:val="24"/>
          <w:szCs w:val="24"/>
          <w:highlight w:val="none"/>
        </w:rPr>
        <w:t>联系方式：</w:t>
      </w:r>
      <w:r>
        <w:rPr>
          <w:rFonts w:hint="eastAsia" w:ascii="仿宋" w:hAnsi="仿宋" w:eastAsia="仿宋" w:cs="仿宋"/>
          <w:color w:val="auto"/>
          <w:kern w:val="44"/>
          <w:sz w:val="24"/>
          <w:szCs w:val="24"/>
          <w:highlight w:val="none"/>
          <w:lang w:val="en-US" w:eastAsia="zh-CN"/>
        </w:rPr>
        <w:t>0371-55056269</w:t>
      </w:r>
    </w:p>
    <w:p w14:paraId="123560BC">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3.项目联系方式</w:t>
      </w:r>
    </w:p>
    <w:p w14:paraId="175DA7B7">
      <w:pPr>
        <w:spacing w:line="372" w:lineRule="auto"/>
        <w:ind w:firstLine="480" w:firstLineChars="200"/>
        <w:outlineLvl w:val="9"/>
        <w:rPr>
          <w:rFonts w:hint="eastAsia" w:ascii="仿宋" w:hAnsi="仿宋" w:eastAsia="仿宋" w:cs="仿宋"/>
          <w:color w:val="auto"/>
          <w:kern w:val="44"/>
          <w:sz w:val="24"/>
          <w:szCs w:val="24"/>
          <w:highlight w:val="none"/>
          <w:lang w:val="en-US"/>
        </w:rPr>
      </w:pPr>
      <w:r>
        <w:rPr>
          <w:rFonts w:hint="eastAsia" w:ascii="仿宋" w:hAnsi="仿宋" w:eastAsia="仿宋" w:cs="仿宋"/>
          <w:color w:val="auto"/>
          <w:kern w:val="44"/>
          <w:sz w:val="24"/>
          <w:szCs w:val="24"/>
          <w:highlight w:val="none"/>
        </w:rPr>
        <w:t>项目联系人：</w:t>
      </w:r>
      <w:r>
        <w:rPr>
          <w:rFonts w:hint="eastAsia" w:ascii="仿宋" w:hAnsi="仿宋" w:eastAsia="仿宋" w:cs="仿宋"/>
          <w:color w:val="auto"/>
          <w:kern w:val="44"/>
          <w:sz w:val="24"/>
          <w:szCs w:val="24"/>
          <w:highlight w:val="none"/>
          <w:lang w:val="en-US" w:eastAsia="zh-CN"/>
        </w:rPr>
        <w:t>张女士</w:t>
      </w:r>
    </w:p>
    <w:p w14:paraId="16217A87">
      <w:pPr>
        <w:spacing w:line="372" w:lineRule="auto"/>
        <w:ind w:firstLine="480" w:firstLineChars="200"/>
        <w:outlineLvl w:val="9"/>
        <w:rPr>
          <w:rFonts w:hint="eastAsia" w:ascii="仿宋" w:hAnsi="仿宋" w:eastAsia="仿宋" w:cs="仿宋"/>
          <w:color w:val="auto"/>
          <w:kern w:val="44"/>
          <w:sz w:val="24"/>
          <w:szCs w:val="24"/>
          <w:highlight w:val="none"/>
        </w:rPr>
      </w:pPr>
      <w:r>
        <w:rPr>
          <w:rFonts w:hint="eastAsia" w:ascii="仿宋" w:hAnsi="仿宋" w:eastAsia="仿宋" w:cs="仿宋"/>
          <w:color w:val="auto"/>
          <w:kern w:val="44"/>
          <w:sz w:val="24"/>
          <w:szCs w:val="24"/>
          <w:highlight w:val="none"/>
        </w:rPr>
        <w:t>联系方式：</w:t>
      </w:r>
      <w:r>
        <w:rPr>
          <w:rFonts w:hint="eastAsia" w:ascii="仿宋" w:hAnsi="仿宋" w:eastAsia="仿宋" w:cs="仿宋"/>
          <w:color w:val="auto"/>
          <w:kern w:val="44"/>
          <w:sz w:val="24"/>
          <w:szCs w:val="24"/>
          <w:highlight w:val="none"/>
          <w:lang w:val="en-US" w:eastAsia="zh-CN"/>
        </w:rPr>
        <w:t>0371-55056269</w:t>
      </w:r>
    </w:p>
    <w:sectPr>
      <w:pgSz w:w="11906" w:h="16838"/>
      <w:pgMar w:top="1440" w:right="1701" w:bottom="1440"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EA41F4"/>
    <w:rsid w:val="5A95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spacing w:after="120" w:afterLines="0"/>
      <w:ind w:firstLine="420"/>
    </w:pPr>
    <w:rPr>
      <w:rFonts w:eastAsia="宋体"/>
    </w:rPr>
  </w:style>
  <w:style w:type="paragraph" w:styleId="3">
    <w:name w:val="Body Text"/>
    <w:basedOn w:val="1"/>
    <w:next w:val="4"/>
    <w:qFormat/>
    <w:uiPriority w:val="0"/>
    <w:pPr>
      <w:adjustRightInd w:val="0"/>
      <w:spacing w:after="60" w:line="360" w:lineRule="atLeast"/>
      <w:ind w:left="72" w:leftChars="30" w:right="30" w:rightChars="30"/>
      <w:jc w:val="center"/>
      <w:textAlignment w:val="baseline"/>
    </w:pPr>
    <w:rPr>
      <w:kern w:val="0"/>
      <w:sz w:val="20"/>
      <w:szCs w:val="20"/>
    </w:rPr>
  </w:style>
  <w:style w:type="paragraph" w:customStyle="1" w:styleId="4">
    <w:name w:val="Default"/>
    <w:basedOn w:val="5"/>
    <w:next w:val="1"/>
    <w:qFormat/>
    <w:uiPriority w:val="0"/>
    <w:pPr>
      <w:widowControl w:val="0"/>
      <w:autoSpaceDE w:val="0"/>
      <w:autoSpaceDN w:val="0"/>
      <w:adjustRightInd w:val="0"/>
    </w:pPr>
    <w:rPr>
      <w:rFonts w:hAnsi="Calibri"/>
      <w:color w:val="000000"/>
      <w:kern w:val="2"/>
      <w:sz w:val="24"/>
      <w:szCs w:val="24"/>
      <w:lang w:val="en-US" w:eastAsia="zh-CN"/>
    </w:rPr>
  </w:style>
  <w:style w:type="paragraph" w:styleId="5">
    <w:name w:val="Plain Text"/>
    <w:basedOn w:val="1"/>
    <w:next w:val="3"/>
    <w:qFormat/>
    <w:uiPriority w:val="99"/>
    <w:rPr>
      <w:rFonts w:ascii="宋体" w:hAnsi="Courier New"/>
      <w:kern w:val="0"/>
      <w:sz w:val="20"/>
      <w:szCs w:val="21"/>
    </w:rPr>
  </w:style>
  <w:style w:type="paragraph" w:styleId="6">
    <w:name w:val="Body Text First Indent 2"/>
    <w:basedOn w:val="7"/>
    <w:next w:val="2"/>
    <w:unhideWhenUsed/>
    <w:qFormat/>
    <w:uiPriority w:val="99"/>
    <w:pPr>
      <w:ind w:firstLine="420"/>
    </w:pPr>
  </w:style>
  <w:style w:type="paragraph" w:styleId="7">
    <w:name w:val="Body Text Indent"/>
    <w:basedOn w:val="1"/>
    <w:qFormat/>
    <w:uiPriority w:val="0"/>
    <w:pPr>
      <w:spacing w:line="500" w:lineRule="exact"/>
      <w:ind w:firstLine="480"/>
    </w:pPr>
    <w:rPr>
      <w:kern w:val="0"/>
      <w:sz w:val="24"/>
      <w:szCs w:val="20"/>
    </w:rPr>
  </w:style>
  <w:style w:type="character" w:customStyle="1" w:styleId="10">
    <w:name w:val="NormalCharacter"/>
    <w:qFormat/>
    <w:uiPriority w:val="0"/>
    <w:rPr>
      <w:kern w:val="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2025-03-06T08:52:59Z</dcterms:created>
  <dc:creator>Administrator</dc:creator>
  <cp:lastModifiedBy>13213185717</cp:lastModifiedBy>
  <dcterms:modified xsi:type="dcterms:W3CDTF">2025-03-06T09:01:35Z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eyJoZGlkIjoiNGY3Y2IyN2M5YmUyYWUwMDYxODQ2NGZkNWU1NjQ3ZDciLCJ1c2VySWQiOiIxNDI3OTU4NjA0In0=</vt:lpwstr>
  </property>
  <property fmtid="{D5CDD505-2E9C-101B-9397-08002B2CF9AE}" pid="4" name="ICV">
    <vt:lpwstr>68B8ADDE1C0F4435B7237A98411DB882_12</vt:lpwstr>
  </property>
</Properties>
</file>