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3569B">
      <w:pPr>
        <w:spacing w:line="360" w:lineRule="auto"/>
        <w:jc w:val="center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候选人</w:t>
      </w:r>
      <w:r>
        <w:rPr>
          <w:rFonts w:hint="eastAsia"/>
          <w:b/>
          <w:bCs/>
          <w:color w:val="auto"/>
          <w:sz w:val="32"/>
          <w:szCs w:val="32"/>
        </w:rPr>
        <w:t>投报业绩</w:t>
      </w:r>
    </w:p>
    <w:p w14:paraId="31F10190">
      <w:pPr>
        <w:autoSpaceDE w:val="0"/>
        <w:autoSpaceDN w:val="0"/>
        <w:adjustRightInd w:val="0"/>
        <w:jc w:val="left"/>
      </w:pPr>
      <w:r>
        <w:t>第二标段第1中标候选人：河南锦润建设工程有限公司</w:t>
      </w:r>
    </w:p>
    <w:p w14:paraId="32CE17F5">
      <w:pPr>
        <w:autoSpaceDE w:val="0"/>
        <w:autoSpaceDN w:val="0"/>
        <w:adjustRightInd w:val="0"/>
        <w:jc w:val="left"/>
      </w:pPr>
      <w:r>
        <w:rPr>
          <w:rFonts w:hint="eastAsia"/>
        </w:rPr>
        <w:t>1.</w:t>
      </w:r>
      <w:r>
        <w:t xml:space="preserve"> 2023 </w:t>
      </w:r>
      <w:r>
        <w:rPr>
          <w:rFonts w:hint="eastAsia"/>
        </w:rPr>
        <w:t>年睢县</w:t>
      </w:r>
      <w:r>
        <w:t>5.7</w:t>
      </w:r>
      <w:r>
        <w:rPr>
          <w:rFonts w:hint="eastAsia"/>
        </w:rPr>
        <w:t>万亩高标准农田建设项目第九标段</w:t>
      </w:r>
    </w:p>
    <w:p w14:paraId="45B96968">
      <w:pPr>
        <w:autoSpaceDE w:val="0"/>
        <w:autoSpaceDN w:val="0"/>
        <w:adjustRightInd w:val="0"/>
        <w:jc w:val="left"/>
      </w:pPr>
      <w:r>
        <w:t xml:space="preserve">2 </w:t>
      </w:r>
      <w:r>
        <w:rPr>
          <w:rFonts w:hint="eastAsia"/>
        </w:rPr>
        <w:t>鲁山县南水北调工程运行保障中心鲁山县</w:t>
      </w:r>
      <w:r>
        <w:t xml:space="preserve">2023 </w:t>
      </w:r>
      <w:r>
        <w:rPr>
          <w:rFonts w:hint="eastAsia"/>
        </w:rPr>
        <w:t>年中央水库移民后期扶持基金项目第二标段</w:t>
      </w:r>
    </w:p>
    <w:p w14:paraId="1C398591">
      <w:pPr>
        <w:rPr>
          <w:rFonts w:hint="eastAsia"/>
        </w:rPr>
      </w:pPr>
      <w:r>
        <w:t xml:space="preserve">3 </w:t>
      </w:r>
      <w:r>
        <w:rPr>
          <w:rFonts w:hint="eastAsia"/>
        </w:rPr>
        <w:t>南水北调中线一期工程总干渠鲁山县征迁结余资金项目（第二批）第一标段</w:t>
      </w:r>
    </w:p>
    <w:p w14:paraId="4981B1CB">
      <w:r>
        <w:t>第二标段第2中标候选人：河南荣庆建筑工程有限公司</w:t>
      </w:r>
    </w:p>
    <w:p w14:paraId="392F956B">
      <w:pPr>
        <w:rPr>
          <w:rFonts w:hint="default"/>
          <w:lang w:val="en-US" w:eastAsia="zh-CN"/>
        </w:rPr>
      </w:pPr>
      <w:r>
        <w:rPr>
          <w:rFonts w:hint="eastAsia"/>
        </w:rPr>
        <w:t>业绩</w:t>
      </w:r>
      <w:r>
        <w:t>：</w:t>
      </w:r>
      <w:r>
        <w:rPr>
          <w:rFonts w:hint="eastAsia"/>
        </w:rPr>
        <w:t>1. 新华区2023年度上半年第二批中央大中型水库移民扶持基金项目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xMmIxMTNlMjc4OGM2MmFhNzY2YzRjNTY5ODU3YTEifQ=="/>
  </w:docVars>
  <w:rsids>
    <w:rsidRoot w:val="00000000"/>
    <w:rsid w:val="007F2523"/>
    <w:rsid w:val="014C3129"/>
    <w:rsid w:val="029E7ECF"/>
    <w:rsid w:val="14F70840"/>
    <w:rsid w:val="166B0D41"/>
    <w:rsid w:val="170D692B"/>
    <w:rsid w:val="18D34351"/>
    <w:rsid w:val="1B291859"/>
    <w:rsid w:val="20A96DA3"/>
    <w:rsid w:val="23A641EA"/>
    <w:rsid w:val="26C90E1D"/>
    <w:rsid w:val="283954C0"/>
    <w:rsid w:val="34F91C72"/>
    <w:rsid w:val="35862806"/>
    <w:rsid w:val="37964FEA"/>
    <w:rsid w:val="38680AD5"/>
    <w:rsid w:val="3B5F161E"/>
    <w:rsid w:val="3F2B0209"/>
    <w:rsid w:val="47655428"/>
    <w:rsid w:val="49325BF9"/>
    <w:rsid w:val="4F61532D"/>
    <w:rsid w:val="5ED73115"/>
    <w:rsid w:val="68D9054D"/>
    <w:rsid w:val="6C495B9B"/>
    <w:rsid w:val="6CDC338E"/>
    <w:rsid w:val="70BC76E7"/>
    <w:rsid w:val="7385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="100" w:beforeAutospacing="1"/>
    </w:pPr>
  </w:style>
  <w:style w:type="paragraph" w:styleId="3">
    <w:name w:val="Body Text 2"/>
    <w:basedOn w:val="1"/>
    <w:autoRedefine/>
    <w:qFormat/>
    <w:uiPriority w:val="0"/>
    <w:pPr>
      <w:spacing w:after="120" w:afterLines="0" w:line="480" w:lineRule="auto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qFormat/>
    <w:uiPriority w:val="0"/>
    <w:pPr>
      <w:ind w:firstLine="420" w:firstLineChars="200"/>
    </w:p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layui-laypage-curr"/>
    <w:basedOn w:val="8"/>
    <w:autoRedefine/>
    <w:qFormat/>
    <w:uiPriority w:val="0"/>
  </w:style>
  <w:style w:type="character" w:customStyle="1" w:styleId="12">
    <w:name w:val="bsharetext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134</Characters>
  <Lines>0</Lines>
  <Paragraphs>0</Paragraphs>
  <TotalTime>0</TotalTime>
  <ScaleCrop>false</ScaleCrop>
  <LinksUpToDate>false</LinksUpToDate>
  <CharactersWithSpaces>139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WW.</cp:lastModifiedBy>
  <cp:lastPrinted>2022-08-24T10:25:00Z</cp:lastPrinted>
  <dcterms:modified xsi:type="dcterms:W3CDTF">2025-05-26T13:32:22Z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9DA79559DBED40F8A26DD37F9882BBC9</vt:lpwstr>
  </property>
  <property fmtid="{D5CDD505-2E9C-101B-9397-08002B2CF9AE}" pid="4" name="KSOTemplateDocerSaveRecord">
    <vt:lpwstr>eyJoZGlkIjoiZDMxMmIxMTNlMjc4OGM2MmFhNzY2YzRjNTY5ODU3YTEiLCJ1c2VySWQiOiI1Mjk4ODAyODAifQ==</vt:lpwstr>
  </property>
</Properties>
</file>