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投标人投标文件被否决原因</w:t>
      </w: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40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129921D4"/>
    <w:rsid w:val="2BF96792"/>
    <w:rsid w:val="2FF745EB"/>
    <w:rsid w:val="4BB3118F"/>
    <w:rsid w:val="65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/>
    </w:pPr>
    <w:rPr>
      <w:rFonts w:ascii="Times New Roman" w:hAnsi="Times New Roman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0</TotalTime>
  <ScaleCrop>false</ScaleCrop>
  <LinksUpToDate>false</LinksUpToDate>
  <CharactersWithSpaces>103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2022-07-21T07:39:00Z</dcterms:created>
  <dc:creator>Administrator</dc:creator>
  <cp:lastModifiedBy>答案</cp:lastModifiedBy>
  <dcterms:modified xsi:type="dcterms:W3CDTF">2022-09-06T02:09:34Z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52D5D38EEDF14CAD91D63C65BA0DF853</vt:lpwstr>
  </property>
</Properties>
</file>