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2283E">
      <w:r>
        <w:drawing>
          <wp:inline distT="0" distB="0" distL="114300" distR="114300">
            <wp:extent cx="5270500" cy="596519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6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841C6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647E9"/>
    <w:rsid w:val="4F1A66C3"/>
    <w:rsid w:val="5A551211"/>
    <w:rsid w:val="6BA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2025-07-02T06:53:00Z</dcterms:created>
  <dc:creator>Administrator</dc:creator>
  <cp:lastModifiedBy>柴树田</cp:lastModifiedBy>
  <dcterms:modified xsi:type="dcterms:W3CDTF">2025-07-02T07:50:32Z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eyJoZGlkIjoiMzIzMTA5YTQwNWM5ZWI4MzZiNWI2Yjk2MTg2NzY1YTYiLCJ1c2VySWQiOiI1MDYwOTU0MTAifQ==</vt:lpwstr>
  </property>
  <property fmtid="{D5CDD505-2E9C-101B-9397-08002B2CF9AE}" pid="4" name="ICV">
    <vt:lpwstr>C40DCCC24E8A4D9B9353C296AC02D7F7_12</vt:lpwstr>
  </property>
</Properties>
</file>